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09" w:rsidRPr="005D1027" w:rsidRDefault="00C72A78">
      <w:pPr>
        <w:jc w:val="center"/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</w:pP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202</w:t>
      </w:r>
      <w:r w:rsidR="001B19C2"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  <w:t>2</w:t>
      </w: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年</w:t>
      </w:r>
      <w:r w:rsidR="001B19C2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1—</w:t>
      </w:r>
      <w:r w:rsidR="00552169"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  <w:t>6</w:t>
      </w:r>
      <w:r w:rsidR="001B19C2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月</w:t>
      </w: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无锡市国民经济运行情况简析</w:t>
      </w:r>
    </w:p>
    <w:p w:rsidR="00947809" w:rsidRDefault="00947809">
      <w:pPr>
        <w:pStyle w:val="a3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 w:rsidR="00947809" w:rsidRPr="00C342EE" w:rsidRDefault="00E0431A">
      <w:pPr>
        <w:pStyle w:val="a3"/>
        <w:snapToGrid w:val="0"/>
        <w:spacing w:line="360" w:lineRule="auto"/>
        <w:ind w:firstLineChars="0" w:firstLine="570"/>
        <w:jc w:val="both"/>
        <w:rPr>
          <w:sz w:val="28"/>
          <w:szCs w:val="28"/>
          <w:highlight w:val="yellow"/>
        </w:rPr>
      </w:pPr>
      <w:r w:rsidRPr="002C6B42">
        <w:rPr>
          <w:rFonts w:hint="eastAsia"/>
          <w:sz w:val="28"/>
          <w:szCs w:val="28"/>
        </w:rPr>
        <w:t>上半年</w:t>
      </w:r>
      <w:r w:rsidR="00A12A5A" w:rsidRPr="002C6B42">
        <w:rPr>
          <w:rFonts w:hint="eastAsia"/>
          <w:sz w:val="28"/>
          <w:szCs w:val="28"/>
        </w:rPr>
        <w:t>，</w:t>
      </w:r>
      <w:r w:rsidR="00227198" w:rsidRPr="002C6B42">
        <w:rPr>
          <w:rFonts w:hint="eastAsia"/>
          <w:sz w:val="28"/>
          <w:szCs w:val="28"/>
        </w:rPr>
        <w:t>全市实现地区生产总值</w:t>
      </w:r>
      <w:r w:rsidR="002C6B42" w:rsidRPr="002C6B42">
        <w:rPr>
          <w:sz w:val="28"/>
          <w:szCs w:val="28"/>
        </w:rPr>
        <w:t>6714.75</w:t>
      </w:r>
      <w:r w:rsidR="00A12A5A" w:rsidRPr="002C6B42">
        <w:rPr>
          <w:rFonts w:hint="eastAsia"/>
          <w:sz w:val="28"/>
          <w:szCs w:val="28"/>
        </w:rPr>
        <w:t>亿元，按可比价计算，同比增</w:t>
      </w:r>
      <w:r w:rsidR="00A12A5A" w:rsidRPr="00C72305">
        <w:rPr>
          <w:rFonts w:hint="eastAsia"/>
          <w:sz w:val="28"/>
          <w:szCs w:val="28"/>
        </w:rPr>
        <w:t>长</w:t>
      </w:r>
      <w:r w:rsidR="002C6B42" w:rsidRPr="00C72305">
        <w:rPr>
          <w:sz w:val="28"/>
          <w:szCs w:val="28"/>
        </w:rPr>
        <w:t>1.6</w:t>
      </w:r>
      <w:r w:rsidR="00A12A5A" w:rsidRPr="00C72305">
        <w:rPr>
          <w:rFonts w:hint="eastAsia"/>
          <w:sz w:val="28"/>
          <w:szCs w:val="28"/>
        </w:rPr>
        <w:t>%</w:t>
      </w:r>
      <w:r w:rsidR="00A12A5A" w:rsidRPr="00C72305">
        <w:rPr>
          <w:rFonts w:hint="eastAsia"/>
          <w:sz w:val="28"/>
          <w:szCs w:val="28"/>
        </w:rPr>
        <w:t>。分产业看，第一产业增加值</w:t>
      </w:r>
      <w:r w:rsidR="00C72305" w:rsidRPr="00C72305">
        <w:rPr>
          <w:sz w:val="28"/>
          <w:szCs w:val="28"/>
        </w:rPr>
        <w:t>49.61</w:t>
      </w:r>
      <w:r w:rsidR="00A12A5A" w:rsidRPr="00C72305">
        <w:rPr>
          <w:rFonts w:hint="eastAsia"/>
          <w:sz w:val="28"/>
          <w:szCs w:val="28"/>
        </w:rPr>
        <w:t>亿元，同比</w:t>
      </w:r>
      <w:r w:rsidR="00C72305" w:rsidRPr="00C72305">
        <w:rPr>
          <w:rFonts w:hint="eastAsia"/>
          <w:sz w:val="28"/>
          <w:szCs w:val="28"/>
        </w:rPr>
        <w:t>增长</w:t>
      </w:r>
      <w:r w:rsidR="00C72305" w:rsidRPr="00C72305">
        <w:rPr>
          <w:sz w:val="28"/>
          <w:szCs w:val="28"/>
        </w:rPr>
        <w:t>3</w:t>
      </w:r>
      <w:r w:rsidR="00997BD8" w:rsidRPr="00C72305">
        <w:rPr>
          <w:rFonts w:hint="eastAsia"/>
          <w:sz w:val="28"/>
          <w:szCs w:val="28"/>
        </w:rPr>
        <w:t>.1</w:t>
      </w:r>
      <w:r w:rsidR="00A12A5A" w:rsidRPr="00C72305">
        <w:rPr>
          <w:rFonts w:hint="eastAsia"/>
          <w:sz w:val="28"/>
          <w:szCs w:val="28"/>
        </w:rPr>
        <w:t>%</w:t>
      </w:r>
      <w:r w:rsidR="00A12A5A" w:rsidRPr="00C72305">
        <w:rPr>
          <w:rFonts w:hint="eastAsia"/>
          <w:sz w:val="28"/>
          <w:szCs w:val="28"/>
        </w:rPr>
        <w:t>；第二产业增加值</w:t>
      </w:r>
      <w:r w:rsidR="00C72305" w:rsidRPr="00C72305">
        <w:rPr>
          <w:sz w:val="28"/>
          <w:szCs w:val="28"/>
        </w:rPr>
        <w:t>3221.86</w:t>
      </w:r>
      <w:r w:rsidR="00A12A5A" w:rsidRPr="00C72305">
        <w:rPr>
          <w:rFonts w:hint="eastAsia"/>
          <w:sz w:val="28"/>
          <w:szCs w:val="28"/>
        </w:rPr>
        <w:t>亿元，同比增长</w:t>
      </w:r>
      <w:r w:rsidR="00C72305" w:rsidRPr="00C72305">
        <w:rPr>
          <w:sz w:val="28"/>
          <w:szCs w:val="28"/>
        </w:rPr>
        <w:t>1.7</w:t>
      </w:r>
      <w:r w:rsidR="00A12A5A" w:rsidRPr="00C72305">
        <w:rPr>
          <w:rFonts w:hint="eastAsia"/>
          <w:sz w:val="28"/>
          <w:szCs w:val="28"/>
        </w:rPr>
        <w:t>%</w:t>
      </w:r>
      <w:r w:rsidR="00A12A5A" w:rsidRPr="00C72305">
        <w:rPr>
          <w:rFonts w:hint="eastAsia"/>
          <w:sz w:val="28"/>
          <w:szCs w:val="28"/>
        </w:rPr>
        <w:t>；第三产业增加值</w:t>
      </w:r>
      <w:r w:rsidR="00C72305" w:rsidRPr="00C72305">
        <w:rPr>
          <w:sz w:val="28"/>
          <w:szCs w:val="28"/>
        </w:rPr>
        <w:t>3443.28</w:t>
      </w:r>
      <w:r w:rsidR="00A12A5A" w:rsidRPr="00C72305">
        <w:rPr>
          <w:rFonts w:hint="eastAsia"/>
          <w:sz w:val="28"/>
          <w:szCs w:val="28"/>
        </w:rPr>
        <w:t>亿元，同比增长</w:t>
      </w:r>
      <w:r w:rsidR="00C72305" w:rsidRPr="00C72305">
        <w:rPr>
          <w:sz w:val="28"/>
          <w:szCs w:val="28"/>
        </w:rPr>
        <w:t>1.4</w:t>
      </w:r>
      <w:r w:rsidR="00A12A5A" w:rsidRPr="00C72305">
        <w:rPr>
          <w:rFonts w:hint="eastAsia"/>
          <w:sz w:val="28"/>
          <w:szCs w:val="28"/>
        </w:rPr>
        <w:t>%</w:t>
      </w:r>
      <w:r w:rsidR="00A12A5A" w:rsidRPr="00C72305">
        <w:rPr>
          <w:rFonts w:hint="eastAsia"/>
          <w:sz w:val="28"/>
          <w:szCs w:val="28"/>
        </w:rPr>
        <w:t>。</w:t>
      </w:r>
    </w:p>
    <w:p w:rsidR="00947809" w:rsidRPr="00234586" w:rsidRDefault="00C72A78" w:rsidP="00FC17E6">
      <w:pPr>
        <w:pStyle w:val="a3"/>
        <w:snapToGrid w:val="0"/>
        <w:spacing w:line="360" w:lineRule="auto"/>
        <w:ind w:firstLine="560"/>
        <w:jc w:val="both"/>
        <w:rPr>
          <w:sz w:val="28"/>
          <w:szCs w:val="28"/>
        </w:rPr>
      </w:pPr>
      <w:r w:rsidRPr="00234586">
        <w:rPr>
          <w:sz w:val="28"/>
          <w:szCs w:val="28"/>
        </w:rPr>
        <w:t>一、工业生产</w:t>
      </w:r>
    </w:p>
    <w:p w:rsidR="00947809" w:rsidRPr="00234586" w:rsidRDefault="00234586" w:rsidP="00FC17E6">
      <w:pPr>
        <w:pStyle w:val="a3"/>
        <w:tabs>
          <w:tab w:val="left" w:pos="567"/>
          <w:tab w:val="left" w:pos="851"/>
        </w:tabs>
        <w:snapToGrid w:val="0"/>
        <w:spacing w:line="360" w:lineRule="auto"/>
        <w:ind w:firstLine="560"/>
        <w:jc w:val="both"/>
        <w:rPr>
          <w:sz w:val="28"/>
          <w:szCs w:val="28"/>
        </w:rPr>
      </w:pPr>
      <w:r w:rsidRPr="00234586">
        <w:rPr>
          <w:rFonts w:hint="eastAsia"/>
          <w:sz w:val="28"/>
          <w:szCs w:val="28"/>
        </w:rPr>
        <w:t>上半年</w:t>
      </w:r>
      <w:r w:rsidR="0086063B" w:rsidRPr="00234586">
        <w:rPr>
          <w:rFonts w:hint="eastAsia"/>
          <w:sz w:val="28"/>
          <w:szCs w:val="28"/>
        </w:rPr>
        <w:t>，</w:t>
      </w:r>
      <w:r w:rsidR="00C72A78" w:rsidRPr="00234586">
        <w:rPr>
          <w:sz w:val="28"/>
          <w:szCs w:val="28"/>
        </w:rPr>
        <w:t>全市</w:t>
      </w:r>
      <w:r w:rsidR="00C72A78" w:rsidRPr="00234586">
        <w:rPr>
          <w:rFonts w:hint="eastAsia"/>
          <w:sz w:val="28"/>
          <w:szCs w:val="28"/>
        </w:rPr>
        <w:t>规模以上</w:t>
      </w:r>
      <w:r w:rsidR="00C72A78" w:rsidRPr="00234586">
        <w:rPr>
          <w:sz w:val="28"/>
          <w:szCs w:val="28"/>
        </w:rPr>
        <w:t>工业增加值</w:t>
      </w:r>
      <w:r>
        <w:rPr>
          <w:sz w:val="28"/>
          <w:szCs w:val="28"/>
        </w:rPr>
        <w:t>2606.77</w:t>
      </w:r>
      <w:r w:rsidR="00C72A78" w:rsidRPr="00234586">
        <w:rPr>
          <w:sz w:val="28"/>
          <w:szCs w:val="28"/>
        </w:rPr>
        <w:t>亿元，同比</w:t>
      </w:r>
      <w:r w:rsidR="00C72A78" w:rsidRPr="00234586">
        <w:rPr>
          <w:rFonts w:hint="eastAsia"/>
          <w:sz w:val="28"/>
          <w:szCs w:val="28"/>
        </w:rPr>
        <w:t>增长</w:t>
      </w:r>
      <w:r>
        <w:rPr>
          <w:sz w:val="28"/>
          <w:szCs w:val="28"/>
        </w:rPr>
        <w:t>2.2</w:t>
      </w:r>
      <w:r w:rsidR="00C72A78" w:rsidRPr="00234586">
        <w:rPr>
          <w:sz w:val="28"/>
          <w:szCs w:val="28"/>
        </w:rPr>
        <w:t>%</w:t>
      </w:r>
      <w:r w:rsidR="00C72A78" w:rsidRPr="00234586">
        <w:rPr>
          <w:rFonts w:hint="eastAsia"/>
          <w:sz w:val="28"/>
          <w:szCs w:val="28"/>
        </w:rPr>
        <w:t>。</w:t>
      </w:r>
    </w:p>
    <w:p w:rsidR="00947809" w:rsidRPr="00C342EE" w:rsidRDefault="00C72A78">
      <w:pPr>
        <w:snapToGrid w:val="0"/>
        <w:spacing w:line="360" w:lineRule="auto"/>
        <w:ind w:firstLineChars="200" w:firstLine="560"/>
        <w:rPr>
          <w:sz w:val="28"/>
          <w:szCs w:val="28"/>
          <w:highlight w:val="yellow"/>
          <w:lang w:val="zh-CN"/>
        </w:rPr>
      </w:pPr>
      <w:r w:rsidRPr="00596954">
        <w:rPr>
          <w:sz w:val="28"/>
          <w:szCs w:val="28"/>
        </w:rPr>
        <w:t>从工业产销看，全市规模以上工业产销率为</w:t>
      </w:r>
      <w:r w:rsidR="0057402E">
        <w:rPr>
          <w:sz w:val="28"/>
          <w:szCs w:val="28"/>
        </w:rPr>
        <w:t>95.4</w:t>
      </w:r>
      <w:r w:rsidRPr="00596954">
        <w:rPr>
          <w:sz w:val="28"/>
          <w:szCs w:val="28"/>
        </w:rPr>
        <w:t>%</w:t>
      </w:r>
      <w:r w:rsidRPr="00596954">
        <w:rPr>
          <w:sz w:val="28"/>
          <w:szCs w:val="28"/>
        </w:rPr>
        <w:t>。</w:t>
      </w:r>
      <w:r w:rsidRPr="00DF5D48">
        <w:rPr>
          <w:sz w:val="28"/>
          <w:szCs w:val="28"/>
        </w:rPr>
        <w:t>30</w:t>
      </w:r>
      <w:r w:rsidRPr="00DF5D48">
        <w:rPr>
          <w:sz w:val="28"/>
          <w:szCs w:val="28"/>
        </w:rPr>
        <w:t>种重点产品中</w:t>
      </w:r>
      <w:r w:rsidR="0033429D" w:rsidRPr="00DF5D48">
        <w:rPr>
          <w:sz w:val="28"/>
          <w:szCs w:val="28"/>
        </w:rPr>
        <w:t>1</w:t>
      </w:r>
      <w:r w:rsidR="00DF5D48" w:rsidRPr="00DF5D48">
        <w:rPr>
          <w:sz w:val="28"/>
          <w:szCs w:val="28"/>
        </w:rPr>
        <w:t>1</w:t>
      </w:r>
      <w:r w:rsidRPr="00DF5D48">
        <w:rPr>
          <w:sz w:val="28"/>
          <w:szCs w:val="28"/>
        </w:rPr>
        <w:t>种产品产量实现正增长</w:t>
      </w:r>
      <w:r w:rsidRPr="00974933">
        <w:rPr>
          <w:sz w:val="28"/>
          <w:szCs w:val="28"/>
        </w:rPr>
        <w:t>，其中</w:t>
      </w:r>
      <w:r w:rsidRPr="00974933">
        <w:rPr>
          <w:sz w:val="28"/>
          <w:szCs w:val="28"/>
          <w:lang w:val="zh-CN"/>
        </w:rPr>
        <w:t>装备制造工业中的</w:t>
      </w:r>
      <w:r w:rsidR="00974933" w:rsidRPr="00974933">
        <w:rPr>
          <w:rFonts w:hint="eastAsia"/>
          <w:sz w:val="28"/>
          <w:szCs w:val="28"/>
          <w:lang w:val="zh-CN"/>
        </w:rPr>
        <w:t>电路锅炉</w:t>
      </w:r>
      <w:r w:rsidR="00974933" w:rsidRPr="00974933">
        <w:rPr>
          <w:sz w:val="28"/>
          <w:szCs w:val="28"/>
          <w:lang w:val="zh-CN"/>
        </w:rPr>
        <w:t>、</w:t>
      </w:r>
      <w:r w:rsidR="00974933" w:rsidRPr="00974933">
        <w:rPr>
          <w:rFonts w:hint="eastAsia"/>
          <w:sz w:val="28"/>
          <w:szCs w:val="28"/>
          <w:lang w:val="zh-CN"/>
        </w:rPr>
        <w:t>工业锅炉、</w:t>
      </w:r>
      <w:r w:rsidR="006C12FE" w:rsidRPr="00974933">
        <w:rPr>
          <w:rFonts w:hint="eastAsia"/>
          <w:sz w:val="28"/>
          <w:szCs w:val="28"/>
          <w:lang w:val="zh-CN"/>
        </w:rPr>
        <w:t>钢绞</w:t>
      </w:r>
      <w:r w:rsidR="006C12FE" w:rsidRPr="00974933">
        <w:rPr>
          <w:sz w:val="28"/>
          <w:szCs w:val="28"/>
          <w:lang w:val="zh-CN"/>
        </w:rPr>
        <w:t>线</w:t>
      </w:r>
      <w:r w:rsidRPr="00974933">
        <w:rPr>
          <w:sz w:val="28"/>
          <w:szCs w:val="28"/>
          <w:lang w:val="zh-CN"/>
        </w:rPr>
        <w:t>同比分别增长</w:t>
      </w:r>
      <w:r w:rsidR="00974933" w:rsidRPr="00974933">
        <w:rPr>
          <w:sz w:val="28"/>
          <w:szCs w:val="28"/>
          <w:lang w:val="zh-CN"/>
        </w:rPr>
        <w:t>17.3</w:t>
      </w:r>
      <w:r w:rsidR="00D24B33" w:rsidRPr="00974933">
        <w:rPr>
          <w:sz w:val="28"/>
          <w:szCs w:val="28"/>
          <w:lang w:val="zh-CN"/>
        </w:rPr>
        <w:t>%</w:t>
      </w:r>
      <w:r w:rsidR="00D24B33" w:rsidRPr="00974933">
        <w:rPr>
          <w:sz w:val="28"/>
          <w:szCs w:val="28"/>
          <w:lang w:val="zh-CN"/>
        </w:rPr>
        <w:t>、</w:t>
      </w:r>
      <w:r w:rsidR="00974933" w:rsidRPr="00974933">
        <w:rPr>
          <w:sz w:val="28"/>
          <w:szCs w:val="28"/>
          <w:lang w:val="zh-CN"/>
        </w:rPr>
        <w:t>11.4</w:t>
      </w:r>
      <w:r w:rsidRPr="00974933">
        <w:rPr>
          <w:sz w:val="28"/>
          <w:szCs w:val="28"/>
          <w:lang w:val="zh-CN"/>
        </w:rPr>
        <w:t>%</w:t>
      </w:r>
      <w:r w:rsidRPr="00974933">
        <w:rPr>
          <w:rFonts w:hint="eastAsia"/>
          <w:sz w:val="28"/>
          <w:szCs w:val="28"/>
          <w:lang w:val="zh-CN"/>
        </w:rPr>
        <w:t>、</w:t>
      </w:r>
      <w:r w:rsidR="00974933" w:rsidRPr="00974933">
        <w:rPr>
          <w:sz w:val="28"/>
          <w:szCs w:val="28"/>
        </w:rPr>
        <w:t>3.4</w:t>
      </w:r>
      <w:r w:rsidRPr="00974933">
        <w:rPr>
          <w:sz w:val="28"/>
          <w:szCs w:val="28"/>
          <w:lang w:val="zh-CN"/>
        </w:rPr>
        <w:t>%</w:t>
      </w:r>
      <w:r w:rsidRPr="00974933">
        <w:rPr>
          <w:sz w:val="28"/>
          <w:szCs w:val="28"/>
          <w:lang w:val="zh-CN"/>
        </w:rPr>
        <w:t>；</w:t>
      </w:r>
      <w:r w:rsidRPr="0023732F">
        <w:rPr>
          <w:sz w:val="28"/>
          <w:szCs w:val="28"/>
          <w:lang w:val="zh-CN"/>
        </w:rPr>
        <w:t>消费品工业中的</w:t>
      </w:r>
      <w:r w:rsidR="00463FC9" w:rsidRPr="0023732F">
        <w:rPr>
          <w:rFonts w:hint="eastAsia"/>
          <w:sz w:val="28"/>
          <w:szCs w:val="28"/>
          <w:lang w:val="zh-CN"/>
        </w:rPr>
        <w:t>呢绒</w:t>
      </w:r>
      <w:r w:rsidR="00463FC9" w:rsidRPr="0023732F">
        <w:rPr>
          <w:sz w:val="28"/>
          <w:szCs w:val="28"/>
          <w:lang w:val="zh-CN"/>
        </w:rPr>
        <w:t>、</w:t>
      </w:r>
      <w:r w:rsidR="0023732F" w:rsidRPr="0023732F">
        <w:rPr>
          <w:rFonts w:hint="eastAsia"/>
          <w:sz w:val="28"/>
          <w:szCs w:val="28"/>
          <w:lang w:val="zh-CN"/>
        </w:rPr>
        <w:t>服装</w:t>
      </w:r>
      <w:r w:rsidR="0023732F" w:rsidRPr="0023732F">
        <w:rPr>
          <w:sz w:val="28"/>
          <w:szCs w:val="28"/>
          <w:lang w:val="zh-CN"/>
        </w:rPr>
        <w:t>、</w:t>
      </w:r>
      <w:r w:rsidR="0023732F" w:rsidRPr="0023732F">
        <w:rPr>
          <w:rFonts w:hint="eastAsia"/>
          <w:sz w:val="28"/>
          <w:szCs w:val="28"/>
          <w:lang w:val="zh-CN"/>
        </w:rPr>
        <w:t>合成纤维聚合物</w:t>
      </w:r>
      <w:r w:rsidR="007E2C6C" w:rsidRPr="0023732F">
        <w:rPr>
          <w:rFonts w:hint="eastAsia"/>
          <w:sz w:val="28"/>
          <w:szCs w:val="28"/>
          <w:lang w:val="zh-CN"/>
        </w:rPr>
        <w:t>、</w:t>
      </w:r>
      <w:r w:rsidR="0023732F" w:rsidRPr="0023732F">
        <w:rPr>
          <w:rFonts w:hint="eastAsia"/>
          <w:sz w:val="28"/>
          <w:szCs w:val="28"/>
          <w:lang w:val="zh-CN"/>
        </w:rPr>
        <w:t>电动自行车</w:t>
      </w:r>
      <w:r w:rsidRPr="0023732F">
        <w:rPr>
          <w:rFonts w:hint="eastAsia"/>
          <w:sz w:val="28"/>
          <w:szCs w:val="28"/>
          <w:lang w:val="zh-CN"/>
        </w:rPr>
        <w:t>产量</w:t>
      </w:r>
      <w:r w:rsidRPr="0023732F">
        <w:rPr>
          <w:sz w:val="28"/>
          <w:szCs w:val="28"/>
          <w:lang w:val="zh-CN"/>
        </w:rPr>
        <w:t>同比分别增长</w:t>
      </w:r>
      <w:r w:rsidR="0023732F" w:rsidRPr="0023732F">
        <w:rPr>
          <w:sz w:val="28"/>
          <w:szCs w:val="28"/>
          <w:lang w:val="zh-CN"/>
        </w:rPr>
        <w:t>22.1</w:t>
      </w:r>
      <w:r w:rsidR="007E2C6C" w:rsidRPr="0023732F">
        <w:rPr>
          <w:sz w:val="28"/>
          <w:szCs w:val="28"/>
          <w:lang w:val="zh-CN"/>
        </w:rPr>
        <w:t>%</w:t>
      </w:r>
      <w:r w:rsidR="007E2C6C" w:rsidRPr="0023732F">
        <w:rPr>
          <w:sz w:val="28"/>
          <w:szCs w:val="28"/>
          <w:lang w:val="zh-CN"/>
        </w:rPr>
        <w:t>、</w:t>
      </w:r>
      <w:r w:rsidR="0023732F" w:rsidRPr="0023732F">
        <w:rPr>
          <w:sz w:val="28"/>
          <w:szCs w:val="28"/>
        </w:rPr>
        <w:t>12.1</w:t>
      </w:r>
      <w:r w:rsidRPr="0023732F">
        <w:rPr>
          <w:sz w:val="28"/>
          <w:szCs w:val="28"/>
          <w:lang w:val="zh-CN"/>
        </w:rPr>
        <w:t>%</w:t>
      </w:r>
      <w:r w:rsidRPr="0023732F">
        <w:rPr>
          <w:sz w:val="28"/>
          <w:szCs w:val="28"/>
          <w:lang w:val="zh-CN"/>
        </w:rPr>
        <w:t>、</w:t>
      </w:r>
      <w:r w:rsidR="0023732F" w:rsidRPr="0023732F">
        <w:rPr>
          <w:sz w:val="28"/>
          <w:szCs w:val="28"/>
        </w:rPr>
        <w:t>9.8</w:t>
      </w:r>
      <w:r w:rsidRPr="0023732F">
        <w:rPr>
          <w:sz w:val="28"/>
          <w:szCs w:val="28"/>
          <w:lang w:val="zh-CN"/>
        </w:rPr>
        <w:t>%</w:t>
      </w:r>
      <w:r w:rsidR="00463FC9" w:rsidRPr="0023732F">
        <w:rPr>
          <w:rFonts w:hint="eastAsia"/>
          <w:sz w:val="28"/>
          <w:szCs w:val="28"/>
          <w:lang w:val="zh-CN"/>
        </w:rPr>
        <w:t>、</w:t>
      </w:r>
      <w:r w:rsidR="0023732F" w:rsidRPr="0023732F">
        <w:rPr>
          <w:sz w:val="28"/>
          <w:szCs w:val="28"/>
          <w:lang w:val="zh-CN"/>
        </w:rPr>
        <w:t>8.2</w:t>
      </w:r>
      <w:r w:rsidR="00463FC9" w:rsidRPr="0023732F">
        <w:rPr>
          <w:sz w:val="28"/>
          <w:szCs w:val="28"/>
          <w:lang w:val="zh-CN"/>
        </w:rPr>
        <w:t>%</w:t>
      </w:r>
      <w:r w:rsidRPr="0023732F">
        <w:rPr>
          <w:sz w:val="28"/>
          <w:szCs w:val="28"/>
          <w:lang w:val="zh-CN"/>
        </w:rPr>
        <w:t>。</w:t>
      </w:r>
    </w:p>
    <w:p w:rsidR="00947809" w:rsidRPr="00927360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927360">
        <w:rPr>
          <w:sz w:val="28"/>
          <w:szCs w:val="28"/>
        </w:rPr>
        <w:t>二、固定资产投资</w:t>
      </w:r>
    </w:p>
    <w:p w:rsidR="00947809" w:rsidRPr="00DA094B" w:rsidRDefault="00927360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927360">
        <w:rPr>
          <w:rFonts w:hint="eastAsia"/>
          <w:sz w:val="28"/>
          <w:szCs w:val="28"/>
        </w:rPr>
        <w:t>上半年</w:t>
      </w:r>
      <w:r w:rsidR="00C72A78" w:rsidRPr="00927360">
        <w:rPr>
          <w:rFonts w:hint="eastAsia"/>
          <w:sz w:val="28"/>
          <w:szCs w:val="28"/>
        </w:rPr>
        <w:t>，</w:t>
      </w:r>
      <w:r w:rsidR="00C72A78" w:rsidRPr="00927360">
        <w:rPr>
          <w:sz w:val="28"/>
          <w:szCs w:val="28"/>
        </w:rPr>
        <w:t>全市完成固定资产投</w:t>
      </w:r>
      <w:r w:rsidR="00C72A78" w:rsidRPr="00775F8B">
        <w:rPr>
          <w:sz w:val="28"/>
          <w:szCs w:val="28"/>
        </w:rPr>
        <w:t>资</w:t>
      </w:r>
      <w:r w:rsidRPr="00775F8B">
        <w:rPr>
          <w:sz w:val="28"/>
          <w:szCs w:val="28"/>
        </w:rPr>
        <w:t>1957.88</w:t>
      </w:r>
      <w:r w:rsidR="00C72A78" w:rsidRPr="00775F8B">
        <w:rPr>
          <w:rFonts w:hint="eastAsia"/>
          <w:sz w:val="28"/>
          <w:szCs w:val="28"/>
        </w:rPr>
        <w:t>亿元，同比增长</w:t>
      </w:r>
      <w:r w:rsidRPr="00775F8B">
        <w:rPr>
          <w:sz w:val="28"/>
          <w:szCs w:val="28"/>
        </w:rPr>
        <w:t>0.</w:t>
      </w:r>
      <w:r w:rsidR="00B613E3" w:rsidRPr="00775F8B">
        <w:rPr>
          <w:sz w:val="28"/>
          <w:szCs w:val="28"/>
        </w:rPr>
        <w:t>1</w:t>
      </w:r>
      <w:r w:rsidR="00C72A78" w:rsidRPr="00775F8B">
        <w:rPr>
          <w:rFonts w:hint="eastAsia"/>
          <w:sz w:val="28"/>
          <w:szCs w:val="28"/>
        </w:rPr>
        <w:t>%</w:t>
      </w:r>
      <w:r w:rsidR="00C72A78" w:rsidRPr="00775F8B">
        <w:rPr>
          <w:sz w:val="28"/>
          <w:szCs w:val="28"/>
        </w:rPr>
        <w:t>，其中工业</w:t>
      </w:r>
      <w:r w:rsidR="00C72A78" w:rsidRPr="00775F8B">
        <w:rPr>
          <w:rFonts w:hint="eastAsia"/>
          <w:sz w:val="28"/>
          <w:szCs w:val="28"/>
        </w:rPr>
        <w:t>投</w:t>
      </w:r>
      <w:r w:rsidR="00C72A78" w:rsidRPr="00DA094B">
        <w:rPr>
          <w:rFonts w:hint="eastAsia"/>
          <w:sz w:val="28"/>
          <w:szCs w:val="28"/>
        </w:rPr>
        <w:t>资</w:t>
      </w:r>
      <w:r w:rsidR="00775F8B" w:rsidRPr="00DA094B">
        <w:rPr>
          <w:sz w:val="28"/>
          <w:szCs w:val="28"/>
        </w:rPr>
        <w:t>762.23</w:t>
      </w:r>
      <w:r w:rsidR="00C72A78" w:rsidRPr="00DA094B">
        <w:rPr>
          <w:sz w:val="28"/>
          <w:szCs w:val="28"/>
        </w:rPr>
        <w:t>亿元，同比下降</w:t>
      </w:r>
      <w:r w:rsidR="00B613E3" w:rsidRPr="00DA094B">
        <w:rPr>
          <w:sz w:val="28"/>
          <w:szCs w:val="28"/>
        </w:rPr>
        <w:t>4.</w:t>
      </w:r>
      <w:r w:rsidR="00775F8B" w:rsidRPr="00DA094B">
        <w:rPr>
          <w:sz w:val="28"/>
          <w:szCs w:val="28"/>
        </w:rPr>
        <w:t>0</w:t>
      </w:r>
      <w:r w:rsidR="00C72A78" w:rsidRPr="00DA094B">
        <w:rPr>
          <w:sz w:val="28"/>
          <w:szCs w:val="28"/>
        </w:rPr>
        <w:t>%</w:t>
      </w:r>
      <w:r w:rsidR="00C72A78" w:rsidRPr="00DA094B">
        <w:rPr>
          <w:sz w:val="28"/>
          <w:szCs w:val="28"/>
        </w:rPr>
        <w:t>。</w:t>
      </w:r>
    </w:p>
    <w:p w:rsidR="00947809" w:rsidRPr="00ED5273" w:rsidRDefault="00C72A78" w:rsidP="006343DE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DA094B">
        <w:rPr>
          <w:sz w:val="28"/>
          <w:szCs w:val="28"/>
        </w:rPr>
        <w:t>从产业投向看，第二产业</w:t>
      </w:r>
      <w:r w:rsidRPr="00DA094B">
        <w:rPr>
          <w:rFonts w:hint="eastAsia"/>
          <w:sz w:val="28"/>
          <w:szCs w:val="28"/>
        </w:rPr>
        <w:t>完成投资</w:t>
      </w:r>
      <w:r w:rsidR="00DA094B" w:rsidRPr="00DA094B">
        <w:rPr>
          <w:sz w:val="28"/>
          <w:szCs w:val="28"/>
        </w:rPr>
        <w:t>762.23</w:t>
      </w:r>
      <w:r w:rsidRPr="00DA094B">
        <w:rPr>
          <w:rFonts w:hint="eastAsia"/>
          <w:sz w:val="28"/>
          <w:szCs w:val="28"/>
        </w:rPr>
        <w:t>亿元，</w:t>
      </w:r>
      <w:r w:rsidRPr="00DA094B">
        <w:rPr>
          <w:sz w:val="28"/>
          <w:szCs w:val="28"/>
        </w:rPr>
        <w:t>同比下降</w:t>
      </w:r>
      <w:r w:rsidR="00A815A7" w:rsidRPr="00DA094B">
        <w:rPr>
          <w:sz w:val="28"/>
          <w:szCs w:val="28"/>
        </w:rPr>
        <w:t>4.</w:t>
      </w:r>
      <w:r w:rsidR="00DA094B" w:rsidRPr="00DA094B">
        <w:rPr>
          <w:sz w:val="28"/>
          <w:szCs w:val="28"/>
        </w:rPr>
        <w:t>0</w:t>
      </w:r>
      <w:r w:rsidRPr="00DA094B">
        <w:rPr>
          <w:sz w:val="28"/>
          <w:szCs w:val="28"/>
        </w:rPr>
        <w:t>%</w:t>
      </w:r>
      <w:r w:rsidRPr="00DA094B">
        <w:rPr>
          <w:sz w:val="28"/>
          <w:szCs w:val="28"/>
        </w:rPr>
        <w:t>，其中工业技改</w:t>
      </w:r>
      <w:r w:rsidRPr="00DA094B">
        <w:rPr>
          <w:rFonts w:hint="eastAsia"/>
          <w:sz w:val="28"/>
          <w:szCs w:val="28"/>
        </w:rPr>
        <w:t>投资</w:t>
      </w:r>
      <w:r w:rsidR="00DA094B" w:rsidRPr="00DA094B">
        <w:rPr>
          <w:sz w:val="28"/>
          <w:szCs w:val="28"/>
        </w:rPr>
        <w:t>433.04</w:t>
      </w:r>
      <w:r w:rsidRPr="00DA094B">
        <w:rPr>
          <w:rFonts w:hint="eastAsia"/>
          <w:sz w:val="28"/>
          <w:szCs w:val="28"/>
        </w:rPr>
        <w:t>亿元</w:t>
      </w:r>
      <w:r w:rsidRPr="00DA094B">
        <w:rPr>
          <w:sz w:val="28"/>
          <w:szCs w:val="28"/>
        </w:rPr>
        <w:t>，同比下降</w:t>
      </w:r>
      <w:r w:rsidR="00DA094B" w:rsidRPr="00DA094B">
        <w:rPr>
          <w:sz w:val="28"/>
          <w:szCs w:val="28"/>
        </w:rPr>
        <w:t>10.6</w:t>
      </w:r>
      <w:r w:rsidRPr="00DA094B">
        <w:rPr>
          <w:sz w:val="28"/>
          <w:szCs w:val="28"/>
        </w:rPr>
        <w:t>%</w:t>
      </w:r>
      <w:r w:rsidRPr="00DA094B">
        <w:rPr>
          <w:sz w:val="28"/>
          <w:szCs w:val="28"/>
        </w:rPr>
        <w:t>。第三产业</w:t>
      </w:r>
      <w:r w:rsidRPr="00DA094B">
        <w:rPr>
          <w:rFonts w:hint="eastAsia"/>
          <w:sz w:val="28"/>
          <w:szCs w:val="28"/>
        </w:rPr>
        <w:t>完成</w:t>
      </w:r>
      <w:r w:rsidRPr="00DA094B">
        <w:rPr>
          <w:sz w:val="28"/>
          <w:szCs w:val="28"/>
        </w:rPr>
        <w:t>投资</w:t>
      </w:r>
      <w:r w:rsidR="00DA094B" w:rsidRPr="00DA094B">
        <w:rPr>
          <w:sz w:val="28"/>
          <w:szCs w:val="28"/>
        </w:rPr>
        <w:t>1195.60</w:t>
      </w:r>
      <w:r w:rsidRPr="00DA094B">
        <w:rPr>
          <w:sz w:val="28"/>
          <w:szCs w:val="28"/>
        </w:rPr>
        <w:t>亿</w:t>
      </w:r>
      <w:r w:rsidRPr="00ED5273">
        <w:rPr>
          <w:sz w:val="28"/>
          <w:szCs w:val="28"/>
        </w:rPr>
        <w:t>元，同比</w:t>
      </w:r>
      <w:r w:rsidRPr="00ED5273">
        <w:rPr>
          <w:rFonts w:hint="eastAsia"/>
          <w:sz w:val="28"/>
          <w:szCs w:val="28"/>
        </w:rPr>
        <w:t>增长</w:t>
      </w:r>
      <w:r w:rsidR="00DA094B" w:rsidRPr="00ED5273">
        <w:rPr>
          <w:sz w:val="28"/>
          <w:szCs w:val="28"/>
        </w:rPr>
        <w:t>3.0</w:t>
      </w:r>
      <w:r w:rsidRPr="00ED5273">
        <w:rPr>
          <w:sz w:val="28"/>
          <w:szCs w:val="28"/>
        </w:rPr>
        <w:t>%</w:t>
      </w:r>
      <w:r w:rsidRPr="00ED5273">
        <w:rPr>
          <w:sz w:val="28"/>
          <w:szCs w:val="28"/>
        </w:rPr>
        <w:t>，其中房地产开发投资</w:t>
      </w:r>
      <w:r w:rsidR="00DA094B" w:rsidRPr="00ED5273">
        <w:rPr>
          <w:sz w:val="28"/>
          <w:szCs w:val="28"/>
        </w:rPr>
        <w:t>677.47</w:t>
      </w:r>
      <w:r w:rsidRPr="00ED5273">
        <w:rPr>
          <w:rFonts w:hint="eastAsia"/>
          <w:sz w:val="28"/>
          <w:szCs w:val="28"/>
        </w:rPr>
        <w:t>亿元</w:t>
      </w:r>
      <w:r w:rsidRPr="00ED5273">
        <w:rPr>
          <w:sz w:val="28"/>
          <w:szCs w:val="28"/>
        </w:rPr>
        <w:t>，同比</w:t>
      </w:r>
      <w:r w:rsidR="002B0852" w:rsidRPr="00ED5273">
        <w:rPr>
          <w:rFonts w:hint="eastAsia"/>
          <w:sz w:val="28"/>
          <w:szCs w:val="28"/>
        </w:rPr>
        <w:t>下降</w:t>
      </w:r>
      <w:r w:rsidR="00DA094B" w:rsidRPr="00ED5273">
        <w:rPr>
          <w:sz w:val="28"/>
          <w:szCs w:val="28"/>
        </w:rPr>
        <w:t>13.3</w:t>
      </w:r>
      <w:r w:rsidRPr="00ED5273">
        <w:rPr>
          <w:sz w:val="28"/>
          <w:szCs w:val="28"/>
        </w:rPr>
        <w:t>%</w:t>
      </w:r>
      <w:r w:rsidRPr="00ED5273">
        <w:rPr>
          <w:sz w:val="28"/>
          <w:szCs w:val="28"/>
        </w:rPr>
        <w:t>。</w:t>
      </w:r>
    </w:p>
    <w:p w:rsidR="00947809" w:rsidRPr="00287E70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287E70">
        <w:rPr>
          <w:sz w:val="28"/>
          <w:szCs w:val="28"/>
        </w:rPr>
        <w:t>三、消费品市场</w:t>
      </w:r>
    </w:p>
    <w:p w:rsidR="00947809" w:rsidRPr="00C342EE" w:rsidRDefault="00ED5273">
      <w:pPr>
        <w:snapToGrid w:val="0"/>
        <w:spacing w:line="360" w:lineRule="auto"/>
        <w:ind w:firstLine="480"/>
        <w:rPr>
          <w:sz w:val="28"/>
          <w:szCs w:val="28"/>
          <w:highlight w:val="yellow"/>
        </w:rPr>
      </w:pPr>
      <w:r w:rsidRPr="00287E70">
        <w:rPr>
          <w:rFonts w:hint="eastAsia"/>
          <w:sz w:val="28"/>
          <w:szCs w:val="28"/>
        </w:rPr>
        <w:t>上半年</w:t>
      </w:r>
      <w:r w:rsidR="00C72A78" w:rsidRPr="00287E70">
        <w:rPr>
          <w:rFonts w:hint="eastAsia"/>
          <w:sz w:val="28"/>
          <w:szCs w:val="28"/>
        </w:rPr>
        <w:t>，全市实现社会消费品零售总额</w:t>
      </w:r>
      <w:r w:rsidR="00287E70" w:rsidRPr="00287E70">
        <w:rPr>
          <w:sz w:val="28"/>
          <w:szCs w:val="28"/>
        </w:rPr>
        <w:t>1656.89</w:t>
      </w:r>
      <w:r w:rsidR="00C72A78" w:rsidRPr="00287E70">
        <w:rPr>
          <w:rFonts w:hint="eastAsia"/>
          <w:sz w:val="28"/>
          <w:szCs w:val="28"/>
        </w:rPr>
        <w:t>亿元，同比</w:t>
      </w:r>
      <w:r w:rsidR="00287E70" w:rsidRPr="00287E70">
        <w:rPr>
          <w:rFonts w:hint="eastAsia"/>
          <w:sz w:val="28"/>
          <w:szCs w:val="28"/>
        </w:rPr>
        <w:t>下降</w:t>
      </w:r>
      <w:r w:rsidR="00287E70" w:rsidRPr="00287E70">
        <w:rPr>
          <w:sz w:val="28"/>
          <w:szCs w:val="28"/>
        </w:rPr>
        <w:t>2.6</w:t>
      </w:r>
      <w:r w:rsidR="00C72A78" w:rsidRPr="00287E70">
        <w:rPr>
          <w:rFonts w:hint="eastAsia"/>
          <w:sz w:val="28"/>
          <w:szCs w:val="28"/>
        </w:rPr>
        <w:t>%</w:t>
      </w:r>
      <w:r w:rsidR="00C72A78" w:rsidRPr="00287E70">
        <w:rPr>
          <w:rFonts w:hint="eastAsia"/>
          <w:sz w:val="28"/>
          <w:szCs w:val="28"/>
        </w:rPr>
        <w:t>。</w:t>
      </w:r>
      <w:r w:rsidR="00C72A78" w:rsidRPr="00C53B35">
        <w:rPr>
          <w:rFonts w:hint="eastAsia"/>
          <w:sz w:val="28"/>
          <w:szCs w:val="28"/>
        </w:rPr>
        <w:t>从大类商品限上零售额来看，</w:t>
      </w:r>
      <w:r w:rsidR="00C53B35" w:rsidRPr="00C53B35">
        <w:rPr>
          <w:rFonts w:hint="eastAsia"/>
          <w:sz w:val="28"/>
          <w:szCs w:val="28"/>
        </w:rPr>
        <w:t>文化办公</w:t>
      </w:r>
      <w:r w:rsidR="00C53B35" w:rsidRPr="00C53B35">
        <w:rPr>
          <w:sz w:val="28"/>
          <w:szCs w:val="28"/>
        </w:rPr>
        <w:t>用品</w:t>
      </w:r>
      <w:r w:rsidR="00350E0E" w:rsidRPr="00C53B35">
        <w:rPr>
          <w:sz w:val="28"/>
          <w:szCs w:val="28"/>
        </w:rPr>
        <w:t>类</w:t>
      </w:r>
      <w:r w:rsidR="00C72A78" w:rsidRPr="00C53B35">
        <w:rPr>
          <w:rFonts w:hint="eastAsia"/>
          <w:sz w:val="28"/>
          <w:szCs w:val="28"/>
        </w:rPr>
        <w:t>，</w:t>
      </w:r>
      <w:r w:rsidR="00C53B35" w:rsidRPr="00C53B35">
        <w:rPr>
          <w:rFonts w:hint="eastAsia"/>
          <w:sz w:val="28"/>
          <w:szCs w:val="28"/>
        </w:rPr>
        <w:t>中西药品</w:t>
      </w:r>
      <w:r w:rsidR="00350E0E" w:rsidRPr="00C53B35">
        <w:rPr>
          <w:rFonts w:hint="eastAsia"/>
          <w:sz w:val="28"/>
          <w:szCs w:val="28"/>
        </w:rPr>
        <w:t>类</w:t>
      </w:r>
      <w:r w:rsidR="00DC2E32" w:rsidRPr="00C53B35">
        <w:rPr>
          <w:rFonts w:hint="eastAsia"/>
          <w:sz w:val="28"/>
          <w:szCs w:val="28"/>
        </w:rPr>
        <w:t>，</w:t>
      </w:r>
      <w:r w:rsidR="00C53B35" w:rsidRPr="00C53B35">
        <w:rPr>
          <w:rFonts w:hint="eastAsia"/>
          <w:sz w:val="28"/>
          <w:szCs w:val="28"/>
        </w:rPr>
        <w:t>化妆品</w:t>
      </w:r>
      <w:r w:rsidR="001D6C4D" w:rsidRPr="00C53B35">
        <w:rPr>
          <w:sz w:val="28"/>
          <w:szCs w:val="28"/>
        </w:rPr>
        <w:t>类</w:t>
      </w:r>
      <w:r w:rsidR="00C72A78" w:rsidRPr="00C53B35">
        <w:rPr>
          <w:sz w:val="28"/>
          <w:szCs w:val="28"/>
        </w:rPr>
        <w:t>表现突出</w:t>
      </w:r>
      <w:r w:rsidR="00C72A78" w:rsidRPr="00C53B35">
        <w:rPr>
          <w:rFonts w:hint="eastAsia"/>
          <w:sz w:val="28"/>
          <w:szCs w:val="28"/>
        </w:rPr>
        <w:t>，同比分别</w:t>
      </w:r>
      <w:r w:rsidR="00C72A78" w:rsidRPr="00C53B35">
        <w:rPr>
          <w:sz w:val="28"/>
          <w:szCs w:val="28"/>
        </w:rPr>
        <w:t>增长</w:t>
      </w:r>
      <w:r w:rsidR="00C53B35" w:rsidRPr="00C53B35">
        <w:rPr>
          <w:sz w:val="28"/>
          <w:szCs w:val="28"/>
        </w:rPr>
        <w:t>41.0</w:t>
      </w:r>
      <w:r w:rsidR="00C72A78" w:rsidRPr="00C53B35">
        <w:rPr>
          <w:rFonts w:hint="eastAsia"/>
          <w:sz w:val="28"/>
          <w:szCs w:val="28"/>
        </w:rPr>
        <w:t>%</w:t>
      </w:r>
      <w:r w:rsidR="00C72A78" w:rsidRPr="00C53B35">
        <w:rPr>
          <w:rFonts w:hint="eastAsia"/>
          <w:sz w:val="28"/>
          <w:szCs w:val="28"/>
        </w:rPr>
        <w:t>、</w:t>
      </w:r>
      <w:r w:rsidR="00C53B35" w:rsidRPr="00C53B35">
        <w:rPr>
          <w:sz w:val="28"/>
          <w:szCs w:val="28"/>
        </w:rPr>
        <w:t>24.0</w:t>
      </w:r>
      <w:r w:rsidR="00C72A78" w:rsidRPr="00C53B35">
        <w:rPr>
          <w:rFonts w:hint="eastAsia"/>
          <w:sz w:val="28"/>
          <w:szCs w:val="28"/>
        </w:rPr>
        <w:t>%</w:t>
      </w:r>
      <w:r w:rsidR="00C72A78" w:rsidRPr="00C53B35">
        <w:rPr>
          <w:rFonts w:hint="eastAsia"/>
          <w:sz w:val="28"/>
          <w:szCs w:val="28"/>
        </w:rPr>
        <w:t>、</w:t>
      </w:r>
      <w:r w:rsidR="00C53B35" w:rsidRPr="00C53B35">
        <w:rPr>
          <w:sz w:val="28"/>
          <w:szCs w:val="28"/>
        </w:rPr>
        <w:t>20.6</w:t>
      </w:r>
      <w:r w:rsidR="001258F7" w:rsidRPr="00C53B35">
        <w:rPr>
          <w:rFonts w:hint="eastAsia"/>
          <w:sz w:val="28"/>
          <w:szCs w:val="28"/>
        </w:rPr>
        <w:t>%</w:t>
      </w:r>
      <w:r w:rsidR="00C72A78" w:rsidRPr="00C53B35">
        <w:rPr>
          <w:rFonts w:hint="eastAsia"/>
          <w:sz w:val="28"/>
          <w:szCs w:val="28"/>
        </w:rPr>
        <w:t>。</w:t>
      </w:r>
    </w:p>
    <w:p w:rsidR="00947809" w:rsidRPr="004C5F0F" w:rsidRDefault="00C72A78">
      <w:pPr>
        <w:snapToGrid w:val="0"/>
        <w:spacing w:line="360" w:lineRule="auto"/>
        <w:ind w:firstLine="480"/>
        <w:rPr>
          <w:sz w:val="28"/>
          <w:szCs w:val="28"/>
        </w:rPr>
      </w:pPr>
      <w:r w:rsidRPr="004C5F0F">
        <w:rPr>
          <w:sz w:val="28"/>
          <w:szCs w:val="28"/>
        </w:rPr>
        <w:t>四、对外贸易</w:t>
      </w:r>
    </w:p>
    <w:p w:rsidR="00947809" w:rsidRPr="00C342EE" w:rsidRDefault="0057402E" w:rsidP="00BA61C6">
      <w:pPr>
        <w:snapToGrid w:val="0"/>
        <w:spacing w:line="360" w:lineRule="auto"/>
        <w:ind w:firstLine="480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>上半年</w:t>
      </w:r>
      <w:r w:rsidR="00C72A78" w:rsidRPr="004C5F0F">
        <w:rPr>
          <w:rFonts w:hint="eastAsia"/>
          <w:sz w:val="28"/>
          <w:szCs w:val="28"/>
        </w:rPr>
        <w:t>，</w:t>
      </w:r>
      <w:r w:rsidR="00C72A78" w:rsidRPr="004C5F0F">
        <w:rPr>
          <w:sz w:val="28"/>
          <w:szCs w:val="28"/>
        </w:rPr>
        <w:t>全市实现进出口总</w:t>
      </w:r>
      <w:r w:rsidR="00C72A78" w:rsidRPr="00BF035C">
        <w:rPr>
          <w:rFonts w:hint="eastAsia"/>
          <w:sz w:val="28"/>
          <w:szCs w:val="28"/>
        </w:rPr>
        <w:t>值</w:t>
      </w:r>
      <w:r w:rsidR="004C5F0F" w:rsidRPr="00BF035C">
        <w:rPr>
          <w:sz w:val="28"/>
          <w:szCs w:val="28"/>
        </w:rPr>
        <w:t>3531.36</w:t>
      </w:r>
      <w:r w:rsidR="00CB6402" w:rsidRPr="00BF035C">
        <w:rPr>
          <w:rFonts w:hint="eastAsia"/>
          <w:sz w:val="28"/>
          <w:szCs w:val="28"/>
        </w:rPr>
        <w:t>亿</w:t>
      </w:r>
      <w:r w:rsidR="00C72A78" w:rsidRPr="00BF035C">
        <w:rPr>
          <w:rFonts w:hint="eastAsia"/>
          <w:sz w:val="28"/>
          <w:szCs w:val="28"/>
        </w:rPr>
        <w:t>元，同比增长</w:t>
      </w:r>
      <w:r w:rsidR="004C5F0F" w:rsidRPr="00BF035C">
        <w:rPr>
          <w:sz w:val="28"/>
          <w:szCs w:val="28"/>
        </w:rPr>
        <w:t>10.9</w:t>
      </w:r>
      <w:r w:rsidR="00C72A78" w:rsidRPr="00BF035C">
        <w:rPr>
          <w:rFonts w:hint="eastAsia"/>
          <w:sz w:val="28"/>
          <w:szCs w:val="28"/>
        </w:rPr>
        <w:t>%</w:t>
      </w:r>
      <w:r w:rsidR="00C72A78" w:rsidRPr="00BF035C">
        <w:rPr>
          <w:rFonts w:hint="eastAsia"/>
          <w:sz w:val="28"/>
          <w:szCs w:val="28"/>
        </w:rPr>
        <w:t>。</w:t>
      </w:r>
      <w:r w:rsidR="00C72A78" w:rsidRPr="00BF035C">
        <w:rPr>
          <w:sz w:val="28"/>
          <w:szCs w:val="28"/>
        </w:rPr>
        <w:t>其中出口总</w:t>
      </w:r>
      <w:r w:rsidR="00C72A78" w:rsidRPr="00F11824">
        <w:rPr>
          <w:rFonts w:hint="eastAsia"/>
          <w:sz w:val="28"/>
          <w:szCs w:val="28"/>
        </w:rPr>
        <w:t>值</w:t>
      </w:r>
      <w:r w:rsidR="00BF035C" w:rsidRPr="00F11824">
        <w:rPr>
          <w:sz w:val="28"/>
          <w:szCs w:val="28"/>
        </w:rPr>
        <w:t>2277.37</w:t>
      </w:r>
      <w:r w:rsidR="00CB6402" w:rsidRPr="00F11824">
        <w:rPr>
          <w:rFonts w:hint="eastAsia"/>
          <w:sz w:val="28"/>
          <w:szCs w:val="28"/>
        </w:rPr>
        <w:t>亿</w:t>
      </w:r>
      <w:r w:rsidR="00C72A78" w:rsidRPr="00F11824">
        <w:rPr>
          <w:rFonts w:hint="eastAsia"/>
          <w:sz w:val="28"/>
          <w:szCs w:val="28"/>
        </w:rPr>
        <w:t>元，同比增长</w:t>
      </w:r>
      <w:r w:rsidR="00BF035C" w:rsidRPr="00F11824">
        <w:rPr>
          <w:sz w:val="28"/>
          <w:szCs w:val="28"/>
        </w:rPr>
        <w:t>18.5</w:t>
      </w:r>
      <w:r w:rsidR="00C72A78" w:rsidRPr="00F11824">
        <w:rPr>
          <w:rFonts w:hint="eastAsia"/>
          <w:sz w:val="28"/>
          <w:szCs w:val="28"/>
        </w:rPr>
        <w:t>%</w:t>
      </w:r>
      <w:r w:rsidR="00C72A78" w:rsidRPr="00F11824">
        <w:rPr>
          <w:rFonts w:hint="eastAsia"/>
          <w:sz w:val="28"/>
          <w:szCs w:val="28"/>
        </w:rPr>
        <w:t>；进口</w:t>
      </w:r>
      <w:r w:rsidR="00C72A78" w:rsidRPr="00F11824">
        <w:rPr>
          <w:sz w:val="28"/>
          <w:szCs w:val="28"/>
        </w:rPr>
        <w:t>总</w:t>
      </w:r>
      <w:r w:rsidR="00C72A78" w:rsidRPr="00F11824">
        <w:rPr>
          <w:rFonts w:hint="eastAsia"/>
          <w:sz w:val="28"/>
          <w:szCs w:val="28"/>
        </w:rPr>
        <w:t>值</w:t>
      </w:r>
      <w:r w:rsidR="00BF035C" w:rsidRPr="00F11824">
        <w:rPr>
          <w:sz w:val="28"/>
          <w:szCs w:val="28"/>
        </w:rPr>
        <w:t>1253.99</w:t>
      </w:r>
      <w:r w:rsidR="00CB6402" w:rsidRPr="00F11824">
        <w:rPr>
          <w:rFonts w:hint="eastAsia"/>
          <w:sz w:val="28"/>
          <w:szCs w:val="28"/>
        </w:rPr>
        <w:t>亿</w:t>
      </w:r>
      <w:r w:rsidR="00C72A78" w:rsidRPr="00F11824">
        <w:rPr>
          <w:rFonts w:hint="eastAsia"/>
          <w:sz w:val="28"/>
          <w:szCs w:val="28"/>
        </w:rPr>
        <w:t>元，同比</w:t>
      </w:r>
      <w:r w:rsidR="00F11824" w:rsidRPr="00F11824">
        <w:rPr>
          <w:rFonts w:hint="eastAsia"/>
          <w:sz w:val="28"/>
          <w:szCs w:val="28"/>
        </w:rPr>
        <w:t>下降</w:t>
      </w:r>
      <w:r w:rsidR="00F11824" w:rsidRPr="006D235D">
        <w:rPr>
          <w:sz w:val="28"/>
          <w:szCs w:val="28"/>
        </w:rPr>
        <w:t>0.8</w:t>
      </w:r>
      <w:r w:rsidR="00C72A78" w:rsidRPr="006D235D">
        <w:rPr>
          <w:rFonts w:hint="eastAsia"/>
          <w:sz w:val="28"/>
          <w:szCs w:val="28"/>
        </w:rPr>
        <w:t>%</w:t>
      </w:r>
      <w:r w:rsidR="00C72A78" w:rsidRPr="006D235D">
        <w:rPr>
          <w:sz w:val="28"/>
          <w:szCs w:val="28"/>
        </w:rPr>
        <w:t>。</w:t>
      </w:r>
      <w:r w:rsidR="00C72A78" w:rsidRPr="006D235D">
        <w:rPr>
          <w:sz w:val="28"/>
          <w:szCs w:val="28"/>
        </w:rPr>
        <w:lastRenderedPageBreak/>
        <w:t>以</w:t>
      </w:r>
      <w:r w:rsidR="00CB6402" w:rsidRPr="006D235D">
        <w:rPr>
          <w:rFonts w:hint="eastAsia"/>
          <w:sz w:val="28"/>
          <w:szCs w:val="28"/>
        </w:rPr>
        <w:t>美元</w:t>
      </w:r>
      <w:r w:rsidR="00C72A78" w:rsidRPr="006D235D">
        <w:rPr>
          <w:sz w:val="28"/>
          <w:szCs w:val="28"/>
        </w:rPr>
        <w:t>计</w:t>
      </w:r>
      <w:r w:rsidR="00CB6402" w:rsidRPr="006D235D">
        <w:rPr>
          <w:rFonts w:hint="eastAsia"/>
          <w:sz w:val="28"/>
          <w:szCs w:val="28"/>
        </w:rPr>
        <w:t>，</w:t>
      </w:r>
      <w:r w:rsidR="00C72A78" w:rsidRPr="006D235D">
        <w:rPr>
          <w:sz w:val="28"/>
          <w:szCs w:val="28"/>
        </w:rPr>
        <w:t>进出口、出口总</w:t>
      </w:r>
      <w:r w:rsidR="00C72A78" w:rsidRPr="006D235D">
        <w:rPr>
          <w:rFonts w:hint="eastAsia"/>
          <w:sz w:val="28"/>
          <w:szCs w:val="28"/>
        </w:rPr>
        <w:t>值</w:t>
      </w:r>
      <w:r w:rsidR="00C72A78" w:rsidRPr="006D235D">
        <w:rPr>
          <w:sz w:val="28"/>
          <w:szCs w:val="28"/>
        </w:rPr>
        <w:t>同比分别</w:t>
      </w:r>
      <w:r w:rsidR="00C72A78" w:rsidRPr="006D235D">
        <w:rPr>
          <w:rFonts w:hint="eastAsia"/>
          <w:sz w:val="28"/>
          <w:szCs w:val="28"/>
        </w:rPr>
        <w:t>增长</w:t>
      </w:r>
      <w:r w:rsidR="006D235D" w:rsidRPr="006D235D">
        <w:rPr>
          <w:sz w:val="28"/>
          <w:szCs w:val="28"/>
        </w:rPr>
        <w:t>11.7</w:t>
      </w:r>
      <w:r w:rsidR="00C72A78" w:rsidRPr="006D235D">
        <w:rPr>
          <w:sz w:val="28"/>
          <w:szCs w:val="28"/>
        </w:rPr>
        <w:t>%</w:t>
      </w:r>
      <w:r w:rsidR="00C72A78" w:rsidRPr="006D235D">
        <w:rPr>
          <w:sz w:val="28"/>
          <w:szCs w:val="28"/>
        </w:rPr>
        <w:t>、</w:t>
      </w:r>
      <w:r w:rsidR="006D235D" w:rsidRPr="006D235D">
        <w:rPr>
          <w:sz w:val="28"/>
          <w:szCs w:val="28"/>
        </w:rPr>
        <w:t>19.4</w:t>
      </w:r>
      <w:r w:rsidR="00C72A78" w:rsidRPr="006D235D">
        <w:rPr>
          <w:sz w:val="28"/>
          <w:szCs w:val="28"/>
        </w:rPr>
        <w:t>%</w:t>
      </w:r>
      <w:r w:rsidR="00C72A78" w:rsidRPr="006D235D">
        <w:rPr>
          <w:sz w:val="28"/>
          <w:szCs w:val="28"/>
        </w:rPr>
        <w:t>。</w:t>
      </w:r>
    </w:p>
    <w:p w:rsidR="00947809" w:rsidRPr="00C342EE" w:rsidRDefault="00C72A78" w:rsidP="00ED5FB8">
      <w:pPr>
        <w:snapToGrid w:val="0"/>
        <w:spacing w:line="360" w:lineRule="auto"/>
        <w:ind w:firstLine="570"/>
        <w:rPr>
          <w:sz w:val="28"/>
          <w:szCs w:val="28"/>
          <w:highlight w:val="yellow"/>
        </w:rPr>
      </w:pPr>
      <w:r w:rsidRPr="00365536">
        <w:rPr>
          <w:sz w:val="28"/>
          <w:szCs w:val="28"/>
        </w:rPr>
        <w:t>从贸易方式</w:t>
      </w:r>
      <w:r w:rsidRPr="00627692">
        <w:rPr>
          <w:sz w:val="28"/>
          <w:szCs w:val="28"/>
        </w:rPr>
        <w:t>看，全市一般贸易出口</w:t>
      </w:r>
      <w:r w:rsidR="00365536" w:rsidRPr="00627692">
        <w:rPr>
          <w:sz w:val="28"/>
          <w:szCs w:val="28"/>
        </w:rPr>
        <w:t>1364.16</w:t>
      </w:r>
      <w:r w:rsidR="00AB7741" w:rsidRPr="00627692">
        <w:rPr>
          <w:sz w:val="28"/>
          <w:szCs w:val="28"/>
        </w:rPr>
        <w:t>亿</w:t>
      </w:r>
      <w:r w:rsidRPr="00627692">
        <w:rPr>
          <w:sz w:val="28"/>
          <w:szCs w:val="28"/>
        </w:rPr>
        <w:t>元，同比</w:t>
      </w:r>
      <w:r w:rsidRPr="00627692">
        <w:rPr>
          <w:rFonts w:hint="eastAsia"/>
          <w:sz w:val="28"/>
          <w:szCs w:val="28"/>
        </w:rPr>
        <w:t>增长</w:t>
      </w:r>
      <w:r w:rsidR="00365536" w:rsidRPr="00627692">
        <w:rPr>
          <w:sz w:val="28"/>
          <w:szCs w:val="28"/>
        </w:rPr>
        <w:t>17.8</w:t>
      </w:r>
      <w:r w:rsidRPr="00627692">
        <w:rPr>
          <w:sz w:val="28"/>
          <w:szCs w:val="28"/>
        </w:rPr>
        <w:t>%</w:t>
      </w:r>
      <w:r w:rsidRPr="00627692">
        <w:rPr>
          <w:rFonts w:hint="eastAsia"/>
          <w:sz w:val="28"/>
          <w:szCs w:val="28"/>
        </w:rPr>
        <w:t>；</w:t>
      </w:r>
      <w:r w:rsidRPr="00627692">
        <w:rPr>
          <w:sz w:val="28"/>
          <w:szCs w:val="28"/>
        </w:rPr>
        <w:t>加工贸易出口</w:t>
      </w:r>
      <w:r w:rsidR="00627692" w:rsidRPr="00627692">
        <w:rPr>
          <w:sz w:val="28"/>
          <w:szCs w:val="28"/>
        </w:rPr>
        <w:t>762.44</w:t>
      </w:r>
      <w:r w:rsidR="00AB7741" w:rsidRPr="00627692">
        <w:rPr>
          <w:sz w:val="28"/>
          <w:szCs w:val="28"/>
        </w:rPr>
        <w:t>亿</w:t>
      </w:r>
      <w:r w:rsidRPr="00627692">
        <w:rPr>
          <w:sz w:val="28"/>
          <w:szCs w:val="28"/>
        </w:rPr>
        <w:t>元，同比</w:t>
      </w:r>
      <w:r w:rsidRPr="00627692">
        <w:rPr>
          <w:rFonts w:hint="eastAsia"/>
          <w:sz w:val="28"/>
          <w:szCs w:val="28"/>
        </w:rPr>
        <w:t>增长</w:t>
      </w:r>
      <w:r w:rsidR="00627692" w:rsidRPr="00627692">
        <w:rPr>
          <w:sz w:val="28"/>
          <w:szCs w:val="28"/>
        </w:rPr>
        <w:t>19.9</w:t>
      </w:r>
      <w:r w:rsidRPr="00627692">
        <w:rPr>
          <w:sz w:val="28"/>
          <w:szCs w:val="28"/>
        </w:rPr>
        <w:t>%</w:t>
      </w:r>
      <w:r w:rsidRPr="00627692">
        <w:rPr>
          <w:sz w:val="28"/>
          <w:szCs w:val="28"/>
        </w:rPr>
        <w:t>。</w:t>
      </w:r>
    </w:p>
    <w:p w:rsidR="00947809" w:rsidRPr="0067686E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 w:rsidRPr="0067686E">
        <w:rPr>
          <w:sz w:val="28"/>
          <w:szCs w:val="28"/>
        </w:rPr>
        <w:t>五、金融</w:t>
      </w:r>
      <w:r w:rsidR="00AB5D89">
        <w:rPr>
          <w:rFonts w:hint="eastAsia"/>
          <w:sz w:val="28"/>
          <w:szCs w:val="28"/>
        </w:rPr>
        <w:t>机构</w:t>
      </w:r>
    </w:p>
    <w:p w:rsidR="00947809" w:rsidRPr="00C342EE" w:rsidRDefault="00C72A78">
      <w:pPr>
        <w:snapToGrid w:val="0"/>
        <w:spacing w:line="360" w:lineRule="auto"/>
        <w:ind w:firstLine="570"/>
        <w:rPr>
          <w:sz w:val="28"/>
          <w:szCs w:val="28"/>
          <w:highlight w:val="yellow"/>
        </w:rPr>
      </w:pPr>
      <w:r w:rsidRPr="00742563">
        <w:rPr>
          <w:sz w:val="28"/>
          <w:szCs w:val="28"/>
        </w:rPr>
        <w:t>截</w:t>
      </w:r>
      <w:r w:rsidRPr="00742563">
        <w:rPr>
          <w:rFonts w:hint="eastAsia"/>
          <w:sz w:val="28"/>
          <w:szCs w:val="28"/>
        </w:rPr>
        <w:t>至</w:t>
      </w:r>
      <w:r w:rsidR="00AB5D89" w:rsidRPr="00742563">
        <w:rPr>
          <w:sz w:val="28"/>
          <w:szCs w:val="28"/>
        </w:rPr>
        <w:t>6</w:t>
      </w:r>
      <w:r w:rsidRPr="00742563">
        <w:rPr>
          <w:sz w:val="28"/>
          <w:szCs w:val="28"/>
        </w:rPr>
        <w:t>月末，全市金融机构</w:t>
      </w:r>
      <w:r w:rsidR="00336976" w:rsidRPr="00742563">
        <w:rPr>
          <w:rFonts w:hint="eastAsia"/>
          <w:sz w:val="28"/>
          <w:szCs w:val="28"/>
        </w:rPr>
        <w:t>本外</w:t>
      </w:r>
      <w:r w:rsidRPr="00742563">
        <w:rPr>
          <w:rFonts w:hint="eastAsia"/>
          <w:sz w:val="28"/>
          <w:szCs w:val="28"/>
        </w:rPr>
        <w:t>币</w:t>
      </w:r>
      <w:r w:rsidRPr="00742563">
        <w:rPr>
          <w:sz w:val="28"/>
          <w:szCs w:val="28"/>
        </w:rPr>
        <w:t>存款余额为</w:t>
      </w:r>
      <w:r w:rsidR="00742563" w:rsidRPr="00742563">
        <w:rPr>
          <w:sz w:val="28"/>
          <w:szCs w:val="28"/>
        </w:rPr>
        <w:t>23458.81</w:t>
      </w:r>
      <w:r w:rsidRPr="00742563">
        <w:rPr>
          <w:rFonts w:hint="eastAsia"/>
          <w:sz w:val="28"/>
          <w:szCs w:val="28"/>
        </w:rPr>
        <w:t>亿元，同比增长</w:t>
      </w:r>
      <w:r w:rsidR="00742563" w:rsidRPr="00742563">
        <w:rPr>
          <w:sz w:val="28"/>
          <w:szCs w:val="28"/>
        </w:rPr>
        <w:t>11.1</w:t>
      </w:r>
      <w:r w:rsidRPr="00742563">
        <w:rPr>
          <w:rFonts w:hint="eastAsia"/>
          <w:sz w:val="28"/>
          <w:szCs w:val="28"/>
        </w:rPr>
        <w:t>%</w:t>
      </w:r>
      <w:r w:rsidRPr="00742563">
        <w:rPr>
          <w:rFonts w:hint="eastAsia"/>
          <w:sz w:val="28"/>
          <w:szCs w:val="28"/>
        </w:rPr>
        <w:t>；</w:t>
      </w:r>
      <w:r w:rsidRPr="00742563">
        <w:rPr>
          <w:sz w:val="28"/>
          <w:szCs w:val="28"/>
        </w:rPr>
        <w:t>金融机构</w:t>
      </w:r>
      <w:r w:rsidR="00742D1B" w:rsidRPr="00742563">
        <w:rPr>
          <w:rFonts w:hint="eastAsia"/>
          <w:sz w:val="28"/>
          <w:szCs w:val="28"/>
        </w:rPr>
        <w:t>本外币</w:t>
      </w:r>
      <w:r w:rsidRPr="00742563">
        <w:rPr>
          <w:sz w:val="28"/>
          <w:szCs w:val="28"/>
        </w:rPr>
        <w:t>贷款余额为</w:t>
      </w:r>
      <w:r w:rsidR="00742563" w:rsidRPr="00742563">
        <w:rPr>
          <w:sz w:val="28"/>
          <w:szCs w:val="28"/>
        </w:rPr>
        <w:t>19197.99</w:t>
      </w:r>
      <w:r w:rsidRPr="00742563">
        <w:rPr>
          <w:rFonts w:hint="eastAsia"/>
          <w:sz w:val="28"/>
          <w:szCs w:val="28"/>
        </w:rPr>
        <w:t>亿元，同比增长</w:t>
      </w:r>
      <w:r w:rsidR="00336976" w:rsidRPr="00742563">
        <w:rPr>
          <w:sz w:val="28"/>
          <w:szCs w:val="28"/>
        </w:rPr>
        <w:t>14.</w:t>
      </w:r>
      <w:r w:rsidR="00742563" w:rsidRPr="00742563">
        <w:rPr>
          <w:sz w:val="28"/>
          <w:szCs w:val="28"/>
        </w:rPr>
        <w:t>8</w:t>
      </w:r>
      <w:r w:rsidRPr="00742563">
        <w:rPr>
          <w:rFonts w:hint="eastAsia"/>
          <w:sz w:val="28"/>
          <w:szCs w:val="28"/>
        </w:rPr>
        <w:t>%</w:t>
      </w:r>
      <w:r w:rsidRPr="00742563">
        <w:rPr>
          <w:rFonts w:hint="eastAsia"/>
          <w:sz w:val="28"/>
          <w:szCs w:val="28"/>
        </w:rPr>
        <w:t>。</w:t>
      </w:r>
    </w:p>
    <w:p w:rsidR="00947809" w:rsidRPr="00F528FF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 w:rsidRPr="00F528FF">
        <w:rPr>
          <w:sz w:val="28"/>
          <w:szCs w:val="28"/>
        </w:rPr>
        <w:t>六、市场物价</w:t>
      </w:r>
    </w:p>
    <w:p w:rsidR="00947809" w:rsidRPr="00C72CA5" w:rsidRDefault="00F528FF">
      <w:pPr>
        <w:snapToGrid w:val="0"/>
        <w:spacing w:line="360" w:lineRule="auto"/>
        <w:ind w:firstLine="570"/>
        <w:rPr>
          <w:sz w:val="28"/>
          <w:szCs w:val="28"/>
        </w:rPr>
      </w:pPr>
      <w:r w:rsidRPr="007B0ADE">
        <w:rPr>
          <w:rFonts w:hint="eastAsia"/>
          <w:sz w:val="28"/>
          <w:szCs w:val="28"/>
        </w:rPr>
        <w:t>上半年</w:t>
      </w:r>
      <w:r w:rsidR="00C72A78" w:rsidRPr="007B0ADE">
        <w:rPr>
          <w:rFonts w:hint="eastAsia"/>
          <w:sz w:val="28"/>
          <w:szCs w:val="28"/>
        </w:rPr>
        <w:t>，</w:t>
      </w:r>
      <w:r w:rsidR="00C72A78" w:rsidRPr="007B0ADE">
        <w:rPr>
          <w:sz w:val="28"/>
          <w:szCs w:val="28"/>
        </w:rPr>
        <w:t>居民消费价格总水平（</w:t>
      </w:r>
      <w:r w:rsidR="00C72A78" w:rsidRPr="007B0ADE">
        <w:rPr>
          <w:sz w:val="28"/>
          <w:szCs w:val="28"/>
        </w:rPr>
        <w:t>CPI</w:t>
      </w:r>
      <w:r w:rsidR="00C72A78" w:rsidRPr="007B0ADE">
        <w:rPr>
          <w:sz w:val="28"/>
          <w:szCs w:val="28"/>
        </w:rPr>
        <w:t>）为</w:t>
      </w:r>
      <w:r w:rsidRPr="007B0ADE">
        <w:rPr>
          <w:sz w:val="28"/>
          <w:szCs w:val="28"/>
        </w:rPr>
        <w:t>102.0</w:t>
      </w:r>
      <w:r w:rsidR="00C72A78" w:rsidRPr="007B0ADE">
        <w:rPr>
          <w:sz w:val="28"/>
          <w:szCs w:val="28"/>
        </w:rPr>
        <w:t>，市场物价上涨</w:t>
      </w:r>
      <w:r w:rsidR="007B0ADE" w:rsidRPr="007B0ADE">
        <w:rPr>
          <w:sz w:val="28"/>
          <w:szCs w:val="28"/>
        </w:rPr>
        <w:t>2.0</w:t>
      </w:r>
      <w:r w:rsidR="00C72A78" w:rsidRPr="007B0ADE">
        <w:rPr>
          <w:sz w:val="28"/>
          <w:szCs w:val="28"/>
        </w:rPr>
        <w:t>%</w:t>
      </w:r>
      <w:r w:rsidR="00C72A78" w:rsidRPr="007B0ADE">
        <w:rPr>
          <w:sz w:val="28"/>
          <w:szCs w:val="28"/>
        </w:rPr>
        <w:t>。</w:t>
      </w:r>
      <w:r w:rsidR="00C72A78" w:rsidRPr="004426C3">
        <w:rPr>
          <w:sz w:val="28"/>
          <w:szCs w:val="28"/>
        </w:rPr>
        <w:t>从调查的八大类商品和服务价格来看，与上年同期相比，呈现出</w:t>
      </w:r>
      <w:r w:rsidR="00C72A78" w:rsidRPr="004426C3">
        <w:rPr>
          <w:sz w:val="28"/>
          <w:szCs w:val="28"/>
        </w:rPr>
        <w:t>“</w:t>
      </w:r>
      <w:r w:rsidR="00C72A78" w:rsidRPr="004426C3">
        <w:rPr>
          <w:rFonts w:hint="eastAsia"/>
          <w:sz w:val="28"/>
          <w:szCs w:val="28"/>
        </w:rPr>
        <w:t>七</w:t>
      </w:r>
      <w:r w:rsidR="00C72A78" w:rsidRPr="004426C3">
        <w:rPr>
          <w:sz w:val="28"/>
          <w:szCs w:val="28"/>
        </w:rPr>
        <w:t>升</w:t>
      </w:r>
      <w:r w:rsidR="00C72A78" w:rsidRPr="004426C3">
        <w:rPr>
          <w:rFonts w:hint="eastAsia"/>
          <w:sz w:val="28"/>
          <w:szCs w:val="28"/>
        </w:rPr>
        <w:t>一</w:t>
      </w:r>
      <w:r w:rsidR="00686490" w:rsidRPr="004426C3">
        <w:rPr>
          <w:rFonts w:hint="eastAsia"/>
          <w:sz w:val="28"/>
          <w:szCs w:val="28"/>
        </w:rPr>
        <w:t>平</w:t>
      </w:r>
      <w:r w:rsidR="00C72A78" w:rsidRPr="004426C3">
        <w:rPr>
          <w:sz w:val="28"/>
          <w:szCs w:val="28"/>
        </w:rPr>
        <w:t>”</w:t>
      </w:r>
      <w:r w:rsidR="00C72A78" w:rsidRPr="004426C3">
        <w:rPr>
          <w:sz w:val="28"/>
          <w:szCs w:val="28"/>
        </w:rPr>
        <w:t>格局</w:t>
      </w:r>
      <w:r w:rsidR="00C72A78" w:rsidRPr="000C6AB9">
        <w:rPr>
          <w:rFonts w:hint="eastAsia"/>
          <w:sz w:val="28"/>
          <w:szCs w:val="28"/>
        </w:rPr>
        <w:t>。</w:t>
      </w:r>
      <w:r w:rsidR="00C72A78" w:rsidRPr="000C6AB9">
        <w:rPr>
          <w:sz w:val="28"/>
          <w:szCs w:val="28"/>
        </w:rPr>
        <w:t>上涨的</w:t>
      </w:r>
      <w:r w:rsidR="00C72A78" w:rsidRPr="000C6AB9">
        <w:rPr>
          <w:rFonts w:hint="eastAsia"/>
          <w:sz w:val="28"/>
          <w:szCs w:val="28"/>
        </w:rPr>
        <w:t>七</w:t>
      </w:r>
      <w:r w:rsidR="00C72A78" w:rsidRPr="000C6AB9">
        <w:rPr>
          <w:sz w:val="28"/>
          <w:szCs w:val="28"/>
        </w:rPr>
        <w:t>大类中，</w:t>
      </w:r>
      <w:r w:rsidR="00C72A78" w:rsidRPr="000C6AB9">
        <w:rPr>
          <w:rFonts w:hint="eastAsia"/>
          <w:sz w:val="28"/>
          <w:szCs w:val="28"/>
        </w:rPr>
        <w:t>指数</w:t>
      </w:r>
      <w:r w:rsidR="00C72A78" w:rsidRPr="000C6AB9">
        <w:rPr>
          <w:sz w:val="28"/>
          <w:szCs w:val="28"/>
        </w:rPr>
        <w:t>涨幅较高的是</w:t>
      </w:r>
      <w:r w:rsidR="00687B47" w:rsidRPr="000C6AB9">
        <w:rPr>
          <w:rFonts w:hint="eastAsia"/>
          <w:sz w:val="28"/>
          <w:szCs w:val="28"/>
        </w:rPr>
        <w:t>交通通信</w:t>
      </w:r>
      <w:r w:rsidR="00C72A78" w:rsidRPr="000C6AB9">
        <w:rPr>
          <w:sz w:val="28"/>
          <w:szCs w:val="28"/>
        </w:rPr>
        <w:t>类，</w:t>
      </w:r>
      <w:r w:rsidR="00C72A78" w:rsidRPr="000C6AB9">
        <w:rPr>
          <w:rFonts w:hint="eastAsia"/>
          <w:sz w:val="28"/>
          <w:szCs w:val="28"/>
        </w:rPr>
        <w:t>上涨</w:t>
      </w:r>
      <w:r w:rsidR="000C6AB9" w:rsidRPr="000C6AB9">
        <w:rPr>
          <w:sz w:val="28"/>
          <w:szCs w:val="28"/>
        </w:rPr>
        <w:t>6.4%</w:t>
      </w:r>
      <w:r w:rsidR="00C72A78" w:rsidRPr="000C6AB9">
        <w:rPr>
          <w:rFonts w:hint="eastAsia"/>
          <w:sz w:val="28"/>
          <w:szCs w:val="28"/>
        </w:rPr>
        <w:t>；</w:t>
      </w:r>
      <w:r w:rsidR="00D75278" w:rsidRPr="000C6AB9">
        <w:rPr>
          <w:rFonts w:hint="eastAsia"/>
          <w:sz w:val="28"/>
          <w:szCs w:val="28"/>
        </w:rPr>
        <w:t>医疗保健类上涨</w:t>
      </w:r>
      <w:r w:rsidR="000C6AB9" w:rsidRPr="000C6AB9">
        <w:rPr>
          <w:sz w:val="28"/>
          <w:szCs w:val="28"/>
        </w:rPr>
        <w:t>2.7</w:t>
      </w:r>
      <w:r w:rsidR="00D75278" w:rsidRPr="000C6AB9">
        <w:rPr>
          <w:rFonts w:hint="eastAsia"/>
          <w:sz w:val="28"/>
          <w:szCs w:val="28"/>
        </w:rPr>
        <w:t>%</w:t>
      </w:r>
      <w:r w:rsidR="00D75278" w:rsidRPr="000C6AB9">
        <w:rPr>
          <w:rFonts w:hint="eastAsia"/>
          <w:sz w:val="28"/>
          <w:szCs w:val="28"/>
        </w:rPr>
        <w:t>；生活用品</w:t>
      </w:r>
      <w:r w:rsidR="00D75278" w:rsidRPr="000C6AB9">
        <w:rPr>
          <w:sz w:val="28"/>
          <w:szCs w:val="28"/>
        </w:rPr>
        <w:t>及服务</w:t>
      </w:r>
      <w:r w:rsidR="00D75278" w:rsidRPr="000C6AB9">
        <w:rPr>
          <w:rFonts w:hint="eastAsia"/>
          <w:sz w:val="28"/>
          <w:szCs w:val="28"/>
        </w:rPr>
        <w:t>类上涨</w:t>
      </w:r>
      <w:r w:rsidR="000C6AB9" w:rsidRPr="000C6AB9">
        <w:rPr>
          <w:sz w:val="28"/>
          <w:szCs w:val="28"/>
        </w:rPr>
        <w:t>2.0</w:t>
      </w:r>
      <w:r w:rsidR="00D75278" w:rsidRPr="000C6AB9">
        <w:rPr>
          <w:sz w:val="28"/>
          <w:szCs w:val="28"/>
        </w:rPr>
        <w:t>%</w:t>
      </w:r>
      <w:r w:rsidR="00D75278" w:rsidRPr="000C6AB9">
        <w:rPr>
          <w:rFonts w:hint="eastAsia"/>
          <w:sz w:val="28"/>
          <w:szCs w:val="28"/>
        </w:rPr>
        <w:t>；</w:t>
      </w:r>
      <w:r w:rsidR="00C72CA5" w:rsidRPr="000C6AB9">
        <w:rPr>
          <w:sz w:val="28"/>
          <w:szCs w:val="28"/>
        </w:rPr>
        <w:t>食品烟酒类</w:t>
      </w:r>
      <w:r w:rsidR="00C72CA5" w:rsidRPr="000C6AB9">
        <w:rPr>
          <w:rFonts w:hint="eastAsia"/>
          <w:sz w:val="28"/>
          <w:szCs w:val="28"/>
        </w:rPr>
        <w:t>上涨</w:t>
      </w:r>
      <w:r w:rsidR="00C72CA5" w:rsidRPr="000C6AB9">
        <w:rPr>
          <w:sz w:val="28"/>
          <w:szCs w:val="28"/>
        </w:rPr>
        <w:t>1.6%</w:t>
      </w:r>
      <w:r w:rsidR="00C72CA5" w:rsidRPr="000C6AB9">
        <w:rPr>
          <w:rFonts w:hint="eastAsia"/>
          <w:sz w:val="28"/>
          <w:szCs w:val="28"/>
        </w:rPr>
        <w:t>；</w:t>
      </w:r>
      <w:r w:rsidR="00687B47" w:rsidRPr="000C6AB9">
        <w:rPr>
          <w:rFonts w:hint="eastAsia"/>
          <w:sz w:val="28"/>
          <w:szCs w:val="28"/>
        </w:rPr>
        <w:t>教育</w:t>
      </w:r>
      <w:r w:rsidR="00687B47" w:rsidRPr="000C6AB9">
        <w:rPr>
          <w:sz w:val="28"/>
          <w:szCs w:val="28"/>
        </w:rPr>
        <w:t>文化娱乐</w:t>
      </w:r>
      <w:r w:rsidR="00ED7F95" w:rsidRPr="000C6AB9">
        <w:rPr>
          <w:sz w:val="28"/>
          <w:szCs w:val="28"/>
        </w:rPr>
        <w:t>类</w:t>
      </w:r>
      <w:r w:rsidR="00ED7F95" w:rsidRPr="000C6AB9">
        <w:rPr>
          <w:rFonts w:hint="eastAsia"/>
          <w:sz w:val="28"/>
          <w:szCs w:val="28"/>
        </w:rPr>
        <w:t>上涨</w:t>
      </w:r>
      <w:r w:rsidR="00D75278" w:rsidRPr="000C6AB9">
        <w:rPr>
          <w:sz w:val="28"/>
          <w:szCs w:val="28"/>
        </w:rPr>
        <w:t>1.</w:t>
      </w:r>
      <w:r w:rsidR="000C6AB9" w:rsidRPr="000C6AB9">
        <w:rPr>
          <w:sz w:val="28"/>
          <w:szCs w:val="28"/>
        </w:rPr>
        <w:t>3</w:t>
      </w:r>
      <w:r w:rsidR="00ED7F95" w:rsidRPr="000C6AB9">
        <w:rPr>
          <w:sz w:val="28"/>
          <w:szCs w:val="28"/>
        </w:rPr>
        <w:t>%</w:t>
      </w:r>
      <w:r w:rsidR="00ED7F95" w:rsidRPr="000C6AB9">
        <w:rPr>
          <w:rFonts w:hint="eastAsia"/>
          <w:sz w:val="28"/>
          <w:szCs w:val="28"/>
        </w:rPr>
        <w:t>；</w:t>
      </w:r>
      <w:r w:rsidR="00C72CA5" w:rsidRPr="000C6AB9">
        <w:rPr>
          <w:rFonts w:hint="eastAsia"/>
          <w:sz w:val="28"/>
          <w:szCs w:val="28"/>
        </w:rPr>
        <w:t>居住类</w:t>
      </w:r>
      <w:r w:rsidR="00C72CA5" w:rsidRPr="000C6AB9">
        <w:rPr>
          <w:sz w:val="28"/>
          <w:szCs w:val="28"/>
        </w:rPr>
        <w:t>上涨</w:t>
      </w:r>
      <w:r w:rsidR="00C72CA5" w:rsidRPr="000C6AB9">
        <w:rPr>
          <w:sz w:val="28"/>
          <w:szCs w:val="28"/>
        </w:rPr>
        <w:t>1.0%</w:t>
      </w:r>
      <w:r w:rsidR="00C72CA5" w:rsidRPr="000C6AB9">
        <w:rPr>
          <w:sz w:val="28"/>
          <w:szCs w:val="28"/>
        </w:rPr>
        <w:t>；</w:t>
      </w:r>
      <w:r w:rsidR="00D75278" w:rsidRPr="000C6AB9">
        <w:rPr>
          <w:rFonts w:hint="eastAsia"/>
          <w:sz w:val="28"/>
          <w:szCs w:val="28"/>
        </w:rPr>
        <w:t>衣着</w:t>
      </w:r>
      <w:r w:rsidR="00D75278" w:rsidRPr="000C6AB9">
        <w:rPr>
          <w:sz w:val="28"/>
          <w:szCs w:val="28"/>
        </w:rPr>
        <w:t>类上涨</w:t>
      </w:r>
      <w:r w:rsidR="000C6AB9" w:rsidRPr="000C6AB9">
        <w:rPr>
          <w:sz w:val="28"/>
          <w:szCs w:val="28"/>
        </w:rPr>
        <w:t>0</w:t>
      </w:r>
      <w:r w:rsidR="00D75278" w:rsidRPr="000C6AB9">
        <w:rPr>
          <w:sz w:val="28"/>
          <w:szCs w:val="28"/>
        </w:rPr>
        <w:t>.4%</w:t>
      </w:r>
      <w:r w:rsidR="00ED7F95" w:rsidRPr="000C6AB9">
        <w:rPr>
          <w:rFonts w:hint="eastAsia"/>
          <w:sz w:val="28"/>
          <w:szCs w:val="28"/>
        </w:rPr>
        <w:t>；</w:t>
      </w:r>
      <w:r w:rsidR="00A76A04" w:rsidRPr="00C72CA5">
        <w:rPr>
          <w:rFonts w:hint="eastAsia"/>
          <w:sz w:val="28"/>
          <w:szCs w:val="28"/>
        </w:rPr>
        <w:t>其他用品</w:t>
      </w:r>
      <w:r w:rsidR="00A76A04" w:rsidRPr="00C72CA5">
        <w:rPr>
          <w:sz w:val="28"/>
          <w:szCs w:val="28"/>
        </w:rPr>
        <w:t>及服务类</w:t>
      </w:r>
      <w:r w:rsidR="00C72CA5" w:rsidRPr="00C72CA5">
        <w:rPr>
          <w:rFonts w:hint="eastAsia"/>
          <w:sz w:val="28"/>
          <w:szCs w:val="28"/>
        </w:rPr>
        <w:t>持平</w:t>
      </w:r>
      <w:r w:rsidR="00C72A78" w:rsidRPr="00C72CA5">
        <w:rPr>
          <w:sz w:val="28"/>
          <w:szCs w:val="28"/>
        </w:rPr>
        <w:t>。</w:t>
      </w:r>
    </w:p>
    <w:p w:rsidR="00947809" w:rsidRPr="00CB53E3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 w:rsidRPr="00CB53E3">
        <w:rPr>
          <w:sz w:val="28"/>
          <w:szCs w:val="28"/>
        </w:rPr>
        <w:t>七、电力消耗</w:t>
      </w:r>
    </w:p>
    <w:p w:rsidR="00947809" w:rsidRPr="00CB53E3" w:rsidRDefault="000C6AB9">
      <w:pPr>
        <w:snapToGrid w:val="0"/>
        <w:spacing w:line="360" w:lineRule="auto"/>
        <w:ind w:firstLine="570"/>
        <w:rPr>
          <w:sz w:val="28"/>
          <w:szCs w:val="28"/>
        </w:rPr>
      </w:pPr>
      <w:r w:rsidRPr="00CB53E3">
        <w:rPr>
          <w:rFonts w:hint="eastAsia"/>
          <w:sz w:val="28"/>
          <w:szCs w:val="28"/>
        </w:rPr>
        <w:t>上半年</w:t>
      </w:r>
      <w:r w:rsidR="00C72A78" w:rsidRPr="00CB53E3">
        <w:rPr>
          <w:rFonts w:hint="eastAsia"/>
          <w:sz w:val="28"/>
          <w:szCs w:val="28"/>
        </w:rPr>
        <w:t>，</w:t>
      </w:r>
      <w:r w:rsidR="00C72A78" w:rsidRPr="00CB53E3">
        <w:rPr>
          <w:sz w:val="28"/>
          <w:szCs w:val="28"/>
        </w:rPr>
        <w:t>全市实现全社会用电量</w:t>
      </w:r>
      <w:r w:rsidR="00CB53E3" w:rsidRPr="00CB53E3">
        <w:rPr>
          <w:sz w:val="28"/>
          <w:szCs w:val="28"/>
        </w:rPr>
        <w:t>386.01</w:t>
      </w:r>
      <w:r w:rsidR="00C72A78" w:rsidRPr="00CB53E3">
        <w:rPr>
          <w:sz w:val="28"/>
          <w:szCs w:val="28"/>
        </w:rPr>
        <w:t>亿千瓦时，同比</w:t>
      </w:r>
      <w:r w:rsidR="00CB53E3" w:rsidRPr="00CB53E3">
        <w:rPr>
          <w:rFonts w:hint="eastAsia"/>
          <w:sz w:val="28"/>
          <w:szCs w:val="28"/>
        </w:rPr>
        <w:t>下降</w:t>
      </w:r>
      <w:r w:rsidR="000307A2" w:rsidRPr="00CB53E3">
        <w:rPr>
          <w:sz w:val="28"/>
          <w:szCs w:val="28"/>
        </w:rPr>
        <w:t>2</w:t>
      </w:r>
      <w:r w:rsidR="00C078F5" w:rsidRPr="00CB53E3">
        <w:rPr>
          <w:sz w:val="28"/>
          <w:szCs w:val="28"/>
        </w:rPr>
        <w:t>.4</w:t>
      </w:r>
      <w:r w:rsidR="00C72A78" w:rsidRPr="00CB53E3">
        <w:rPr>
          <w:sz w:val="28"/>
          <w:szCs w:val="28"/>
        </w:rPr>
        <w:t>%</w:t>
      </w:r>
      <w:r w:rsidR="00C72A78" w:rsidRPr="00CB53E3">
        <w:rPr>
          <w:sz w:val="28"/>
          <w:szCs w:val="28"/>
        </w:rPr>
        <w:t>，其中工业用电量为</w:t>
      </w:r>
      <w:r w:rsidR="00CB53E3" w:rsidRPr="00CB53E3">
        <w:rPr>
          <w:sz w:val="28"/>
          <w:szCs w:val="28"/>
        </w:rPr>
        <w:t>283.79</w:t>
      </w:r>
      <w:r w:rsidR="00C72A78" w:rsidRPr="00CB53E3">
        <w:rPr>
          <w:sz w:val="28"/>
          <w:szCs w:val="28"/>
        </w:rPr>
        <w:t>亿千瓦时，同比</w:t>
      </w:r>
      <w:r w:rsidR="00CB53E3" w:rsidRPr="00CB53E3">
        <w:rPr>
          <w:rFonts w:hint="eastAsia"/>
          <w:sz w:val="28"/>
          <w:szCs w:val="28"/>
        </w:rPr>
        <w:t>下降</w:t>
      </w:r>
      <w:r w:rsidR="00CB53E3" w:rsidRPr="00CB53E3">
        <w:rPr>
          <w:sz w:val="28"/>
          <w:szCs w:val="28"/>
        </w:rPr>
        <w:t>4.7</w:t>
      </w:r>
      <w:r w:rsidR="00C72A78" w:rsidRPr="00CB53E3">
        <w:rPr>
          <w:sz w:val="28"/>
          <w:szCs w:val="28"/>
        </w:rPr>
        <w:t>%</w:t>
      </w:r>
      <w:r w:rsidR="00C72A78" w:rsidRPr="00CB53E3">
        <w:rPr>
          <w:sz w:val="28"/>
          <w:szCs w:val="28"/>
        </w:rPr>
        <w:t>。</w:t>
      </w:r>
    </w:p>
    <w:p w:rsidR="00BC124B" w:rsidRPr="00B80F7D" w:rsidRDefault="00BC124B">
      <w:pPr>
        <w:snapToGrid w:val="0"/>
        <w:spacing w:line="360" w:lineRule="auto"/>
        <w:ind w:firstLine="570"/>
        <w:rPr>
          <w:sz w:val="28"/>
          <w:szCs w:val="28"/>
        </w:rPr>
      </w:pPr>
      <w:r w:rsidRPr="00B80F7D">
        <w:rPr>
          <w:rFonts w:hint="eastAsia"/>
          <w:sz w:val="28"/>
          <w:szCs w:val="28"/>
        </w:rPr>
        <w:t>八</w:t>
      </w:r>
      <w:r w:rsidRPr="00B80F7D">
        <w:rPr>
          <w:sz w:val="28"/>
          <w:szCs w:val="28"/>
        </w:rPr>
        <w:t>、居民收入</w:t>
      </w:r>
    </w:p>
    <w:p w:rsidR="00BC124B" w:rsidRPr="00BC124B" w:rsidRDefault="000C6AB9">
      <w:pPr>
        <w:snapToGrid w:val="0"/>
        <w:spacing w:line="360" w:lineRule="auto"/>
        <w:ind w:firstLine="570"/>
        <w:rPr>
          <w:sz w:val="28"/>
          <w:szCs w:val="28"/>
        </w:rPr>
      </w:pPr>
      <w:r w:rsidRPr="00B80F7D">
        <w:rPr>
          <w:rFonts w:hint="eastAsia"/>
          <w:sz w:val="28"/>
          <w:szCs w:val="28"/>
        </w:rPr>
        <w:t>上半年</w:t>
      </w:r>
      <w:r w:rsidR="00B00594" w:rsidRPr="00E415D1">
        <w:rPr>
          <w:sz w:val="28"/>
          <w:szCs w:val="28"/>
        </w:rPr>
        <w:t>，</w:t>
      </w:r>
      <w:r w:rsidR="00BC124B" w:rsidRPr="00E415D1">
        <w:rPr>
          <w:sz w:val="28"/>
          <w:szCs w:val="28"/>
        </w:rPr>
        <w:t>居民人均可支配收入</w:t>
      </w:r>
      <w:r w:rsidR="00E415D1" w:rsidRPr="00E415D1">
        <w:rPr>
          <w:sz w:val="28"/>
          <w:szCs w:val="28"/>
        </w:rPr>
        <w:t>3369</w:t>
      </w:r>
      <w:r w:rsidR="00581A1F">
        <w:rPr>
          <w:sz w:val="28"/>
          <w:szCs w:val="28"/>
        </w:rPr>
        <w:t>4</w:t>
      </w:r>
      <w:r w:rsidR="00BC124B" w:rsidRPr="00E415D1">
        <w:rPr>
          <w:sz w:val="28"/>
          <w:szCs w:val="28"/>
        </w:rPr>
        <w:t>元，同比增长</w:t>
      </w:r>
      <w:r w:rsidR="00E415D1" w:rsidRPr="00E415D1">
        <w:rPr>
          <w:sz w:val="28"/>
          <w:szCs w:val="28"/>
        </w:rPr>
        <w:t>4.5</w:t>
      </w:r>
      <w:r w:rsidR="00BC124B" w:rsidRPr="00E415D1">
        <w:rPr>
          <w:sz w:val="28"/>
          <w:szCs w:val="28"/>
        </w:rPr>
        <w:t>%</w:t>
      </w:r>
      <w:r w:rsidR="00BC124B" w:rsidRPr="00E415D1">
        <w:rPr>
          <w:rFonts w:hint="eastAsia"/>
          <w:sz w:val="28"/>
          <w:szCs w:val="28"/>
        </w:rPr>
        <w:t>。</w:t>
      </w:r>
      <w:r w:rsidR="00BC124B" w:rsidRPr="00E415D1">
        <w:rPr>
          <w:sz w:val="28"/>
          <w:szCs w:val="28"/>
        </w:rPr>
        <w:t>其中</w:t>
      </w:r>
      <w:r w:rsidR="00BC124B" w:rsidRPr="00E415D1">
        <w:rPr>
          <w:rFonts w:hint="eastAsia"/>
          <w:sz w:val="28"/>
          <w:szCs w:val="28"/>
        </w:rPr>
        <w:t>，</w:t>
      </w:r>
      <w:r w:rsidR="00BC124B" w:rsidRPr="00E415D1">
        <w:rPr>
          <w:sz w:val="28"/>
          <w:szCs w:val="28"/>
        </w:rPr>
        <w:t>城镇常住居民人均可支配收入</w:t>
      </w:r>
      <w:r w:rsidR="00E415D1" w:rsidRPr="00E415D1">
        <w:rPr>
          <w:sz w:val="28"/>
          <w:szCs w:val="28"/>
        </w:rPr>
        <w:t>3762</w:t>
      </w:r>
      <w:r w:rsidR="00581A1F">
        <w:rPr>
          <w:sz w:val="28"/>
          <w:szCs w:val="28"/>
        </w:rPr>
        <w:t>1</w:t>
      </w:r>
      <w:r w:rsidR="00BC124B" w:rsidRPr="00E415D1">
        <w:rPr>
          <w:sz w:val="28"/>
          <w:szCs w:val="28"/>
        </w:rPr>
        <w:t>元，同比增长</w:t>
      </w:r>
      <w:r w:rsidR="00E415D1" w:rsidRPr="00E415D1">
        <w:rPr>
          <w:sz w:val="28"/>
          <w:szCs w:val="28"/>
        </w:rPr>
        <w:t>4.</w:t>
      </w:r>
      <w:r w:rsidR="003F7736" w:rsidRPr="00E415D1">
        <w:rPr>
          <w:sz w:val="28"/>
          <w:szCs w:val="28"/>
        </w:rPr>
        <w:t>0</w:t>
      </w:r>
      <w:r w:rsidR="00BC124B" w:rsidRPr="00E415D1">
        <w:rPr>
          <w:sz w:val="28"/>
          <w:szCs w:val="28"/>
        </w:rPr>
        <w:t>%</w:t>
      </w:r>
      <w:r w:rsidR="00BC124B" w:rsidRPr="00E415D1">
        <w:rPr>
          <w:rFonts w:hint="eastAsia"/>
          <w:sz w:val="28"/>
          <w:szCs w:val="28"/>
        </w:rPr>
        <w:t>；</w:t>
      </w:r>
      <w:r w:rsidR="00BC124B" w:rsidRPr="00E415D1">
        <w:rPr>
          <w:sz w:val="28"/>
          <w:szCs w:val="28"/>
        </w:rPr>
        <w:t>农村常住居民人均可支配收入</w:t>
      </w:r>
      <w:r w:rsidR="00E415D1" w:rsidRPr="00E415D1">
        <w:rPr>
          <w:sz w:val="28"/>
          <w:szCs w:val="28"/>
        </w:rPr>
        <w:t>2139</w:t>
      </w:r>
      <w:bookmarkStart w:id="0" w:name="_GoBack"/>
      <w:bookmarkEnd w:id="0"/>
      <w:r w:rsidR="00581A1F">
        <w:rPr>
          <w:sz w:val="28"/>
          <w:szCs w:val="28"/>
        </w:rPr>
        <w:t>2</w:t>
      </w:r>
      <w:r w:rsidR="00BC124B" w:rsidRPr="00E415D1">
        <w:rPr>
          <w:sz w:val="28"/>
          <w:szCs w:val="28"/>
        </w:rPr>
        <w:t>元</w:t>
      </w:r>
      <w:r w:rsidR="00760DD2" w:rsidRPr="00E415D1">
        <w:rPr>
          <w:rFonts w:hint="eastAsia"/>
          <w:sz w:val="28"/>
          <w:szCs w:val="28"/>
        </w:rPr>
        <w:t>，</w:t>
      </w:r>
      <w:r w:rsidR="00760DD2" w:rsidRPr="00E415D1">
        <w:rPr>
          <w:sz w:val="28"/>
          <w:szCs w:val="28"/>
        </w:rPr>
        <w:t>同比增长</w:t>
      </w:r>
      <w:r w:rsidR="00E415D1" w:rsidRPr="00E415D1">
        <w:rPr>
          <w:sz w:val="28"/>
          <w:szCs w:val="28"/>
        </w:rPr>
        <w:t>5.5</w:t>
      </w:r>
      <w:r w:rsidR="00760DD2" w:rsidRPr="00E415D1">
        <w:rPr>
          <w:sz w:val="28"/>
          <w:szCs w:val="28"/>
        </w:rPr>
        <w:t>%</w:t>
      </w:r>
      <w:r w:rsidR="00760DD2" w:rsidRPr="00E415D1">
        <w:rPr>
          <w:sz w:val="28"/>
          <w:szCs w:val="28"/>
        </w:rPr>
        <w:t>。</w:t>
      </w:r>
    </w:p>
    <w:sectPr w:rsidR="00BC124B" w:rsidRPr="00BC124B" w:rsidSect="00947809">
      <w:headerReference w:type="default" r:id="rId8"/>
      <w:footerReference w:type="default" r:id="rId9"/>
      <w:pgSz w:w="11906" w:h="16838"/>
      <w:pgMar w:top="1560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935" w:rsidRDefault="00E62935" w:rsidP="00947809">
      <w:r>
        <w:separator/>
      </w:r>
    </w:p>
  </w:endnote>
  <w:endnote w:type="continuationSeparator" w:id="1">
    <w:p w:rsidR="00E62935" w:rsidRDefault="00E62935" w:rsidP="0094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09" w:rsidRDefault="001A7283">
    <w:pPr>
      <w:pStyle w:val="a5"/>
      <w:jc w:val="center"/>
    </w:pPr>
    <w:r>
      <w:fldChar w:fldCharType="begin"/>
    </w:r>
    <w:r w:rsidR="00C72A78">
      <w:rPr>
        <w:rStyle w:val="a8"/>
      </w:rPr>
      <w:instrText xml:space="preserve"> PAGE </w:instrText>
    </w:r>
    <w:r>
      <w:fldChar w:fldCharType="separate"/>
    </w:r>
    <w:r w:rsidR="00FC17E6">
      <w:rPr>
        <w:rStyle w:val="a8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935" w:rsidRDefault="00E62935" w:rsidP="00947809">
      <w:r>
        <w:separator/>
      </w:r>
    </w:p>
  </w:footnote>
  <w:footnote w:type="continuationSeparator" w:id="1">
    <w:p w:rsidR="00E62935" w:rsidRDefault="00E62935" w:rsidP="00947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09" w:rsidRDefault="0094780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1D4"/>
    <w:rsid w:val="00006D2E"/>
    <w:rsid w:val="00014D4D"/>
    <w:rsid w:val="000241F5"/>
    <w:rsid w:val="000307A2"/>
    <w:rsid w:val="0003186C"/>
    <w:rsid w:val="00031F70"/>
    <w:rsid w:val="00034E57"/>
    <w:rsid w:val="000351D4"/>
    <w:rsid w:val="00043FA9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5DF"/>
    <w:rsid w:val="000737AF"/>
    <w:rsid w:val="0008036E"/>
    <w:rsid w:val="00083F09"/>
    <w:rsid w:val="000841F7"/>
    <w:rsid w:val="00087B7F"/>
    <w:rsid w:val="0009450F"/>
    <w:rsid w:val="0009489E"/>
    <w:rsid w:val="00096B22"/>
    <w:rsid w:val="000A3F4E"/>
    <w:rsid w:val="000B1108"/>
    <w:rsid w:val="000B21FC"/>
    <w:rsid w:val="000B7919"/>
    <w:rsid w:val="000C00BB"/>
    <w:rsid w:val="000C0334"/>
    <w:rsid w:val="000C50DA"/>
    <w:rsid w:val="000C5358"/>
    <w:rsid w:val="000C609B"/>
    <w:rsid w:val="000C6AB9"/>
    <w:rsid w:val="000C7C5F"/>
    <w:rsid w:val="000C7EFE"/>
    <w:rsid w:val="000D22E9"/>
    <w:rsid w:val="000D2F65"/>
    <w:rsid w:val="000F0444"/>
    <w:rsid w:val="000F372F"/>
    <w:rsid w:val="000F3EC1"/>
    <w:rsid w:val="000F6E3B"/>
    <w:rsid w:val="001026A3"/>
    <w:rsid w:val="001073B7"/>
    <w:rsid w:val="001117BB"/>
    <w:rsid w:val="00111A65"/>
    <w:rsid w:val="00123491"/>
    <w:rsid w:val="00123728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7164"/>
    <w:rsid w:val="00157244"/>
    <w:rsid w:val="00161568"/>
    <w:rsid w:val="001626A5"/>
    <w:rsid w:val="001633B2"/>
    <w:rsid w:val="0016705F"/>
    <w:rsid w:val="00167FF2"/>
    <w:rsid w:val="00172A27"/>
    <w:rsid w:val="001758F1"/>
    <w:rsid w:val="00177120"/>
    <w:rsid w:val="00180258"/>
    <w:rsid w:val="001829D1"/>
    <w:rsid w:val="001878C0"/>
    <w:rsid w:val="00187E26"/>
    <w:rsid w:val="00191908"/>
    <w:rsid w:val="001A03FB"/>
    <w:rsid w:val="001A0BA3"/>
    <w:rsid w:val="001A7283"/>
    <w:rsid w:val="001B19C2"/>
    <w:rsid w:val="001B3374"/>
    <w:rsid w:val="001B3BF9"/>
    <w:rsid w:val="001C0DC1"/>
    <w:rsid w:val="001C3191"/>
    <w:rsid w:val="001C403F"/>
    <w:rsid w:val="001C61D4"/>
    <w:rsid w:val="001D216D"/>
    <w:rsid w:val="001D5F04"/>
    <w:rsid w:val="001D6C4D"/>
    <w:rsid w:val="001F0E7C"/>
    <w:rsid w:val="001F3202"/>
    <w:rsid w:val="001F4E52"/>
    <w:rsid w:val="001F4FB6"/>
    <w:rsid w:val="001F6F5D"/>
    <w:rsid w:val="00201FA5"/>
    <w:rsid w:val="002025E0"/>
    <w:rsid w:val="002120A5"/>
    <w:rsid w:val="002171E1"/>
    <w:rsid w:val="00217651"/>
    <w:rsid w:val="00222D5A"/>
    <w:rsid w:val="00225249"/>
    <w:rsid w:val="00227198"/>
    <w:rsid w:val="00234586"/>
    <w:rsid w:val="0023697D"/>
    <w:rsid w:val="00236C9E"/>
    <w:rsid w:val="0023732F"/>
    <w:rsid w:val="00237398"/>
    <w:rsid w:val="00243E7C"/>
    <w:rsid w:val="00246EA3"/>
    <w:rsid w:val="0025307C"/>
    <w:rsid w:val="002535C2"/>
    <w:rsid w:val="0026047F"/>
    <w:rsid w:val="00261E7E"/>
    <w:rsid w:val="00262661"/>
    <w:rsid w:val="00265884"/>
    <w:rsid w:val="002658DD"/>
    <w:rsid w:val="002700D3"/>
    <w:rsid w:val="00274882"/>
    <w:rsid w:val="002803E9"/>
    <w:rsid w:val="00281C04"/>
    <w:rsid w:val="002858EB"/>
    <w:rsid w:val="002873D2"/>
    <w:rsid w:val="00287C7E"/>
    <w:rsid w:val="00287E70"/>
    <w:rsid w:val="00295984"/>
    <w:rsid w:val="002A5D6D"/>
    <w:rsid w:val="002B0852"/>
    <w:rsid w:val="002B178B"/>
    <w:rsid w:val="002B1A60"/>
    <w:rsid w:val="002C04A7"/>
    <w:rsid w:val="002C1635"/>
    <w:rsid w:val="002C1AF3"/>
    <w:rsid w:val="002C6B42"/>
    <w:rsid w:val="002D16E9"/>
    <w:rsid w:val="002D20F2"/>
    <w:rsid w:val="002E326A"/>
    <w:rsid w:val="002E3552"/>
    <w:rsid w:val="002E39A5"/>
    <w:rsid w:val="002E3B09"/>
    <w:rsid w:val="002E72CF"/>
    <w:rsid w:val="002F49F0"/>
    <w:rsid w:val="002F702C"/>
    <w:rsid w:val="003136D2"/>
    <w:rsid w:val="003205DE"/>
    <w:rsid w:val="00333434"/>
    <w:rsid w:val="003338EB"/>
    <w:rsid w:val="0033429D"/>
    <w:rsid w:val="00334CB5"/>
    <w:rsid w:val="003360CA"/>
    <w:rsid w:val="00336976"/>
    <w:rsid w:val="00336FB8"/>
    <w:rsid w:val="00340AC7"/>
    <w:rsid w:val="00344B78"/>
    <w:rsid w:val="00350E0E"/>
    <w:rsid w:val="003525AD"/>
    <w:rsid w:val="00365536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95548"/>
    <w:rsid w:val="003A0A1B"/>
    <w:rsid w:val="003A0A69"/>
    <w:rsid w:val="003A1B18"/>
    <w:rsid w:val="003B5D2A"/>
    <w:rsid w:val="003B6236"/>
    <w:rsid w:val="003B6B84"/>
    <w:rsid w:val="003D03A4"/>
    <w:rsid w:val="003E056A"/>
    <w:rsid w:val="003F03AF"/>
    <w:rsid w:val="003F7736"/>
    <w:rsid w:val="00402A13"/>
    <w:rsid w:val="00406213"/>
    <w:rsid w:val="004141C6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26C3"/>
    <w:rsid w:val="00443BAB"/>
    <w:rsid w:val="00446BCC"/>
    <w:rsid w:val="00450B37"/>
    <w:rsid w:val="0045407A"/>
    <w:rsid w:val="00463FC9"/>
    <w:rsid w:val="0046607D"/>
    <w:rsid w:val="00471369"/>
    <w:rsid w:val="00471F5E"/>
    <w:rsid w:val="00472F26"/>
    <w:rsid w:val="004741AE"/>
    <w:rsid w:val="004775DF"/>
    <w:rsid w:val="0048169F"/>
    <w:rsid w:val="00485909"/>
    <w:rsid w:val="00491DCD"/>
    <w:rsid w:val="00492B84"/>
    <w:rsid w:val="00493092"/>
    <w:rsid w:val="0049362E"/>
    <w:rsid w:val="00496C82"/>
    <w:rsid w:val="00497222"/>
    <w:rsid w:val="004A2609"/>
    <w:rsid w:val="004A2F3E"/>
    <w:rsid w:val="004A58CC"/>
    <w:rsid w:val="004B128D"/>
    <w:rsid w:val="004B1F8F"/>
    <w:rsid w:val="004C140B"/>
    <w:rsid w:val="004C5F0F"/>
    <w:rsid w:val="004D07E0"/>
    <w:rsid w:val="004D3722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2081D"/>
    <w:rsid w:val="00523CAA"/>
    <w:rsid w:val="00525E6C"/>
    <w:rsid w:val="0053232B"/>
    <w:rsid w:val="00547C00"/>
    <w:rsid w:val="00547DD7"/>
    <w:rsid w:val="00550474"/>
    <w:rsid w:val="00552169"/>
    <w:rsid w:val="005546FC"/>
    <w:rsid w:val="00555058"/>
    <w:rsid w:val="00555289"/>
    <w:rsid w:val="00561045"/>
    <w:rsid w:val="00561C12"/>
    <w:rsid w:val="005649DA"/>
    <w:rsid w:val="00566879"/>
    <w:rsid w:val="00566EC1"/>
    <w:rsid w:val="0057402E"/>
    <w:rsid w:val="00577496"/>
    <w:rsid w:val="005807CB"/>
    <w:rsid w:val="0058143D"/>
    <w:rsid w:val="00581A1F"/>
    <w:rsid w:val="0058203E"/>
    <w:rsid w:val="005830CB"/>
    <w:rsid w:val="00586350"/>
    <w:rsid w:val="005870E6"/>
    <w:rsid w:val="00596954"/>
    <w:rsid w:val="005A7D0A"/>
    <w:rsid w:val="005C0C12"/>
    <w:rsid w:val="005C0EA1"/>
    <w:rsid w:val="005C18A8"/>
    <w:rsid w:val="005D1027"/>
    <w:rsid w:val="005E1542"/>
    <w:rsid w:val="005E5890"/>
    <w:rsid w:val="005E6EBA"/>
    <w:rsid w:val="005F4D2F"/>
    <w:rsid w:val="005F60C1"/>
    <w:rsid w:val="005F704B"/>
    <w:rsid w:val="00603173"/>
    <w:rsid w:val="006067AC"/>
    <w:rsid w:val="006077D7"/>
    <w:rsid w:val="00612150"/>
    <w:rsid w:val="00621F10"/>
    <w:rsid w:val="00627692"/>
    <w:rsid w:val="006322BE"/>
    <w:rsid w:val="006328B3"/>
    <w:rsid w:val="00633711"/>
    <w:rsid w:val="006343DE"/>
    <w:rsid w:val="006373E3"/>
    <w:rsid w:val="00645445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7686E"/>
    <w:rsid w:val="00685638"/>
    <w:rsid w:val="00686490"/>
    <w:rsid w:val="00687B47"/>
    <w:rsid w:val="006961DA"/>
    <w:rsid w:val="00697E0A"/>
    <w:rsid w:val="006A136F"/>
    <w:rsid w:val="006A2673"/>
    <w:rsid w:val="006A4553"/>
    <w:rsid w:val="006A4C50"/>
    <w:rsid w:val="006A5E79"/>
    <w:rsid w:val="006A71BC"/>
    <w:rsid w:val="006B3028"/>
    <w:rsid w:val="006B4C68"/>
    <w:rsid w:val="006C12FE"/>
    <w:rsid w:val="006C27A3"/>
    <w:rsid w:val="006C32D5"/>
    <w:rsid w:val="006C337B"/>
    <w:rsid w:val="006D235D"/>
    <w:rsid w:val="006D3302"/>
    <w:rsid w:val="006D6D55"/>
    <w:rsid w:val="006E2E26"/>
    <w:rsid w:val="006E3DAE"/>
    <w:rsid w:val="006E56FE"/>
    <w:rsid w:val="006E6C7B"/>
    <w:rsid w:val="006F0182"/>
    <w:rsid w:val="006F08DF"/>
    <w:rsid w:val="006F114B"/>
    <w:rsid w:val="006F2CEC"/>
    <w:rsid w:val="006F60D3"/>
    <w:rsid w:val="00706AAB"/>
    <w:rsid w:val="00706BEF"/>
    <w:rsid w:val="00707461"/>
    <w:rsid w:val="007111D3"/>
    <w:rsid w:val="00715BC8"/>
    <w:rsid w:val="00716A3A"/>
    <w:rsid w:val="0073119D"/>
    <w:rsid w:val="007327F3"/>
    <w:rsid w:val="00740D59"/>
    <w:rsid w:val="00742563"/>
    <w:rsid w:val="00742D1B"/>
    <w:rsid w:val="00744886"/>
    <w:rsid w:val="00745361"/>
    <w:rsid w:val="00754A7A"/>
    <w:rsid w:val="00755B56"/>
    <w:rsid w:val="007579D6"/>
    <w:rsid w:val="0076005E"/>
    <w:rsid w:val="00760DD2"/>
    <w:rsid w:val="00761D72"/>
    <w:rsid w:val="007640D9"/>
    <w:rsid w:val="00771838"/>
    <w:rsid w:val="007744EE"/>
    <w:rsid w:val="00775F8B"/>
    <w:rsid w:val="007775BD"/>
    <w:rsid w:val="007809E7"/>
    <w:rsid w:val="0078433D"/>
    <w:rsid w:val="00786DD5"/>
    <w:rsid w:val="00787AE5"/>
    <w:rsid w:val="00790060"/>
    <w:rsid w:val="0079092D"/>
    <w:rsid w:val="00791FBA"/>
    <w:rsid w:val="0079266F"/>
    <w:rsid w:val="00793528"/>
    <w:rsid w:val="007A440F"/>
    <w:rsid w:val="007B0ADE"/>
    <w:rsid w:val="007B2F34"/>
    <w:rsid w:val="007D4D37"/>
    <w:rsid w:val="007D635B"/>
    <w:rsid w:val="007D7588"/>
    <w:rsid w:val="007E13C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A62"/>
    <w:rsid w:val="00801B5C"/>
    <w:rsid w:val="00806F8E"/>
    <w:rsid w:val="00811231"/>
    <w:rsid w:val="008148ED"/>
    <w:rsid w:val="0081549C"/>
    <w:rsid w:val="008220C4"/>
    <w:rsid w:val="008258B4"/>
    <w:rsid w:val="00836F2C"/>
    <w:rsid w:val="00840095"/>
    <w:rsid w:val="0084358F"/>
    <w:rsid w:val="00845871"/>
    <w:rsid w:val="0086063B"/>
    <w:rsid w:val="00860AE8"/>
    <w:rsid w:val="00874BA4"/>
    <w:rsid w:val="008754B7"/>
    <w:rsid w:val="0088590C"/>
    <w:rsid w:val="00886922"/>
    <w:rsid w:val="008912B3"/>
    <w:rsid w:val="008913CF"/>
    <w:rsid w:val="00891DAB"/>
    <w:rsid w:val="0089270B"/>
    <w:rsid w:val="008950FD"/>
    <w:rsid w:val="00896912"/>
    <w:rsid w:val="00897058"/>
    <w:rsid w:val="008A2FA1"/>
    <w:rsid w:val="008B644B"/>
    <w:rsid w:val="008B694D"/>
    <w:rsid w:val="008B6EB5"/>
    <w:rsid w:val="008C1D0C"/>
    <w:rsid w:val="008C2C24"/>
    <w:rsid w:val="008C5A25"/>
    <w:rsid w:val="008C5B65"/>
    <w:rsid w:val="008C6D20"/>
    <w:rsid w:val="008C7BE1"/>
    <w:rsid w:val="008D225E"/>
    <w:rsid w:val="008D4B0C"/>
    <w:rsid w:val="008D7EEB"/>
    <w:rsid w:val="008F1C47"/>
    <w:rsid w:val="008F4862"/>
    <w:rsid w:val="008F4D59"/>
    <w:rsid w:val="008F5AAD"/>
    <w:rsid w:val="008F7BC6"/>
    <w:rsid w:val="0090255B"/>
    <w:rsid w:val="00903884"/>
    <w:rsid w:val="00904E76"/>
    <w:rsid w:val="00905A4D"/>
    <w:rsid w:val="009147B2"/>
    <w:rsid w:val="00917E3D"/>
    <w:rsid w:val="00924AEC"/>
    <w:rsid w:val="00925181"/>
    <w:rsid w:val="00926EB3"/>
    <w:rsid w:val="00927360"/>
    <w:rsid w:val="00930A24"/>
    <w:rsid w:val="00931700"/>
    <w:rsid w:val="00931979"/>
    <w:rsid w:val="00933375"/>
    <w:rsid w:val="009343E6"/>
    <w:rsid w:val="00945A21"/>
    <w:rsid w:val="009465A9"/>
    <w:rsid w:val="0094767F"/>
    <w:rsid w:val="00947809"/>
    <w:rsid w:val="009516D4"/>
    <w:rsid w:val="009614BC"/>
    <w:rsid w:val="00962A1E"/>
    <w:rsid w:val="0096587A"/>
    <w:rsid w:val="00967084"/>
    <w:rsid w:val="00970133"/>
    <w:rsid w:val="00974933"/>
    <w:rsid w:val="009753AF"/>
    <w:rsid w:val="00975C44"/>
    <w:rsid w:val="0098118F"/>
    <w:rsid w:val="00982535"/>
    <w:rsid w:val="009926A3"/>
    <w:rsid w:val="00992FF9"/>
    <w:rsid w:val="00994774"/>
    <w:rsid w:val="00997BD8"/>
    <w:rsid w:val="009A0E59"/>
    <w:rsid w:val="009A12DF"/>
    <w:rsid w:val="009A20C2"/>
    <w:rsid w:val="009B47E6"/>
    <w:rsid w:val="009B6474"/>
    <w:rsid w:val="009C3B18"/>
    <w:rsid w:val="009C6BD6"/>
    <w:rsid w:val="009D27E9"/>
    <w:rsid w:val="009D3287"/>
    <w:rsid w:val="009D438D"/>
    <w:rsid w:val="009D5691"/>
    <w:rsid w:val="009E0C33"/>
    <w:rsid w:val="009F1080"/>
    <w:rsid w:val="009F2730"/>
    <w:rsid w:val="009F29EC"/>
    <w:rsid w:val="00A019BF"/>
    <w:rsid w:val="00A030D5"/>
    <w:rsid w:val="00A06641"/>
    <w:rsid w:val="00A07281"/>
    <w:rsid w:val="00A12A5A"/>
    <w:rsid w:val="00A150BB"/>
    <w:rsid w:val="00A161F3"/>
    <w:rsid w:val="00A231CF"/>
    <w:rsid w:val="00A31B59"/>
    <w:rsid w:val="00A417BE"/>
    <w:rsid w:val="00A43886"/>
    <w:rsid w:val="00A4428F"/>
    <w:rsid w:val="00A47C83"/>
    <w:rsid w:val="00A55E40"/>
    <w:rsid w:val="00A6104C"/>
    <w:rsid w:val="00A61C3E"/>
    <w:rsid w:val="00A75F39"/>
    <w:rsid w:val="00A769A8"/>
    <w:rsid w:val="00A76A04"/>
    <w:rsid w:val="00A77AD2"/>
    <w:rsid w:val="00A807D3"/>
    <w:rsid w:val="00A81491"/>
    <w:rsid w:val="00A815A7"/>
    <w:rsid w:val="00A819C6"/>
    <w:rsid w:val="00A82A04"/>
    <w:rsid w:val="00A8653D"/>
    <w:rsid w:val="00A919A1"/>
    <w:rsid w:val="00A9366B"/>
    <w:rsid w:val="00AA57F7"/>
    <w:rsid w:val="00AA7E43"/>
    <w:rsid w:val="00AB3ADB"/>
    <w:rsid w:val="00AB5D89"/>
    <w:rsid w:val="00AB67CB"/>
    <w:rsid w:val="00AB754F"/>
    <w:rsid w:val="00AB7741"/>
    <w:rsid w:val="00AC06B5"/>
    <w:rsid w:val="00AC584C"/>
    <w:rsid w:val="00AC5A40"/>
    <w:rsid w:val="00AC5EB0"/>
    <w:rsid w:val="00AD0444"/>
    <w:rsid w:val="00AD09A4"/>
    <w:rsid w:val="00AD4FA7"/>
    <w:rsid w:val="00AD67DA"/>
    <w:rsid w:val="00AD6BB2"/>
    <w:rsid w:val="00AE11CD"/>
    <w:rsid w:val="00AE2517"/>
    <w:rsid w:val="00AE351F"/>
    <w:rsid w:val="00AE41A1"/>
    <w:rsid w:val="00AE4CBB"/>
    <w:rsid w:val="00AE4FB0"/>
    <w:rsid w:val="00AE79EA"/>
    <w:rsid w:val="00AF3C82"/>
    <w:rsid w:val="00AF4BCC"/>
    <w:rsid w:val="00AF4F93"/>
    <w:rsid w:val="00AF5AF8"/>
    <w:rsid w:val="00AF6196"/>
    <w:rsid w:val="00B00594"/>
    <w:rsid w:val="00B259CC"/>
    <w:rsid w:val="00B3017B"/>
    <w:rsid w:val="00B317D8"/>
    <w:rsid w:val="00B33982"/>
    <w:rsid w:val="00B341D9"/>
    <w:rsid w:val="00B442E6"/>
    <w:rsid w:val="00B463F8"/>
    <w:rsid w:val="00B46BD1"/>
    <w:rsid w:val="00B5267A"/>
    <w:rsid w:val="00B5277D"/>
    <w:rsid w:val="00B53B0B"/>
    <w:rsid w:val="00B55429"/>
    <w:rsid w:val="00B56472"/>
    <w:rsid w:val="00B60418"/>
    <w:rsid w:val="00B613E3"/>
    <w:rsid w:val="00B75258"/>
    <w:rsid w:val="00B77468"/>
    <w:rsid w:val="00B80F7D"/>
    <w:rsid w:val="00B82005"/>
    <w:rsid w:val="00B84BF4"/>
    <w:rsid w:val="00B86E50"/>
    <w:rsid w:val="00B91FE2"/>
    <w:rsid w:val="00B92A6C"/>
    <w:rsid w:val="00B94F71"/>
    <w:rsid w:val="00B95009"/>
    <w:rsid w:val="00B95505"/>
    <w:rsid w:val="00B959F4"/>
    <w:rsid w:val="00B97D4B"/>
    <w:rsid w:val="00BA03AA"/>
    <w:rsid w:val="00BA61C6"/>
    <w:rsid w:val="00BA730B"/>
    <w:rsid w:val="00BC10A1"/>
    <w:rsid w:val="00BC124B"/>
    <w:rsid w:val="00BC1885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F035C"/>
    <w:rsid w:val="00BF5026"/>
    <w:rsid w:val="00BF50E9"/>
    <w:rsid w:val="00BF5575"/>
    <w:rsid w:val="00BF6DEF"/>
    <w:rsid w:val="00C009D0"/>
    <w:rsid w:val="00C02A39"/>
    <w:rsid w:val="00C0343E"/>
    <w:rsid w:val="00C056A1"/>
    <w:rsid w:val="00C06B53"/>
    <w:rsid w:val="00C06EF2"/>
    <w:rsid w:val="00C078F5"/>
    <w:rsid w:val="00C13A36"/>
    <w:rsid w:val="00C22D2B"/>
    <w:rsid w:val="00C25E10"/>
    <w:rsid w:val="00C27611"/>
    <w:rsid w:val="00C342EE"/>
    <w:rsid w:val="00C349D4"/>
    <w:rsid w:val="00C434B8"/>
    <w:rsid w:val="00C44B62"/>
    <w:rsid w:val="00C52D80"/>
    <w:rsid w:val="00C53B35"/>
    <w:rsid w:val="00C540FA"/>
    <w:rsid w:val="00C55403"/>
    <w:rsid w:val="00C574A8"/>
    <w:rsid w:val="00C61712"/>
    <w:rsid w:val="00C66111"/>
    <w:rsid w:val="00C70B7D"/>
    <w:rsid w:val="00C72305"/>
    <w:rsid w:val="00C72A78"/>
    <w:rsid w:val="00C72CA5"/>
    <w:rsid w:val="00C73700"/>
    <w:rsid w:val="00C80C20"/>
    <w:rsid w:val="00C900F7"/>
    <w:rsid w:val="00C90873"/>
    <w:rsid w:val="00C94D23"/>
    <w:rsid w:val="00CA22AA"/>
    <w:rsid w:val="00CA672C"/>
    <w:rsid w:val="00CB3A16"/>
    <w:rsid w:val="00CB44C0"/>
    <w:rsid w:val="00CB4D42"/>
    <w:rsid w:val="00CB53E3"/>
    <w:rsid w:val="00CB5407"/>
    <w:rsid w:val="00CB61B7"/>
    <w:rsid w:val="00CB6402"/>
    <w:rsid w:val="00CB6D97"/>
    <w:rsid w:val="00CC118D"/>
    <w:rsid w:val="00CC139A"/>
    <w:rsid w:val="00CC38D2"/>
    <w:rsid w:val="00CC7274"/>
    <w:rsid w:val="00CD2B90"/>
    <w:rsid w:val="00CD3BEB"/>
    <w:rsid w:val="00CD558E"/>
    <w:rsid w:val="00CE4745"/>
    <w:rsid w:val="00CE7973"/>
    <w:rsid w:val="00CF1DC0"/>
    <w:rsid w:val="00CF2A17"/>
    <w:rsid w:val="00CF32C4"/>
    <w:rsid w:val="00CF3728"/>
    <w:rsid w:val="00CF4298"/>
    <w:rsid w:val="00D10855"/>
    <w:rsid w:val="00D11F6A"/>
    <w:rsid w:val="00D21445"/>
    <w:rsid w:val="00D244CE"/>
    <w:rsid w:val="00D24B33"/>
    <w:rsid w:val="00D252E6"/>
    <w:rsid w:val="00D30001"/>
    <w:rsid w:val="00D30EF8"/>
    <w:rsid w:val="00D36863"/>
    <w:rsid w:val="00D37B23"/>
    <w:rsid w:val="00D462CE"/>
    <w:rsid w:val="00D54071"/>
    <w:rsid w:val="00D64116"/>
    <w:rsid w:val="00D646A5"/>
    <w:rsid w:val="00D73AB6"/>
    <w:rsid w:val="00D75278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51DE"/>
    <w:rsid w:val="00D96125"/>
    <w:rsid w:val="00DA094B"/>
    <w:rsid w:val="00DA19D0"/>
    <w:rsid w:val="00DA2463"/>
    <w:rsid w:val="00DA4873"/>
    <w:rsid w:val="00DA6AB9"/>
    <w:rsid w:val="00DB0CC6"/>
    <w:rsid w:val="00DB2B20"/>
    <w:rsid w:val="00DB65F2"/>
    <w:rsid w:val="00DC21EE"/>
    <w:rsid w:val="00DC2E32"/>
    <w:rsid w:val="00DC4893"/>
    <w:rsid w:val="00DC5454"/>
    <w:rsid w:val="00DD3243"/>
    <w:rsid w:val="00DD47FB"/>
    <w:rsid w:val="00DD5C14"/>
    <w:rsid w:val="00DE5C0C"/>
    <w:rsid w:val="00DE7754"/>
    <w:rsid w:val="00DF09B8"/>
    <w:rsid w:val="00DF33F5"/>
    <w:rsid w:val="00DF5D48"/>
    <w:rsid w:val="00DF6CF6"/>
    <w:rsid w:val="00E0431A"/>
    <w:rsid w:val="00E053E3"/>
    <w:rsid w:val="00E062B7"/>
    <w:rsid w:val="00E06747"/>
    <w:rsid w:val="00E06E1C"/>
    <w:rsid w:val="00E10086"/>
    <w:rsid w:val="00E10563"/>
    <w:rsid w:val="00E127CC"/>
    <w:rsid w:val="00E16199"/>
    <w:rsid w:val="00E21EC1"/>
    <w:rsid w:val="00E2603F"/>
    <w:rsid w:val="00E27C90"/>
    <w:rsid w:val="00E304DE"/>
    <w:rsid w:val="00E41470"/>
    <w:rsid w:val="00E415D1"/>
    <w:rsid w:val="00E418EC"/>
    <w:rsid w:val="00E433BC"/>
    <w:rsid w:val="00E449FF"/>
    <w:rsid w:val="00E45008"/>
    <w:rsid w:val="00E45F28"/>
    <w:rsid w:val="00E46351"/>
    <w:rsid w:val="00E4693B"/>
    <w:rsid w:val="00E54208"/>
    <w:rsid w:val="00E542ED"/>
    <w:rsid w:val="00E54537"/>
    <w:rsid w:val="00E554A2"/>
    <w:rsid w:val="00E62935"/>
    <w:rsid w:val="00E650CF"/>
    <w:rsid w:val="00E65EE1"/>
    <w:rsid w:val="00E6754C"/>
    <w:rsid w:val="00E67F71"/>
    <w:rsid w:val="00E720DE"/>
    <w:rsid w:val="00E77AE0"/>
    <w:rsid w:val="00E8510D"/>
    <w:rsid w:val="00E87FD5"/>
    <w:rsid w:val="00E90BB1"/>
    <w:rsid w:val="00E9589A"/>
    <w:rsid w:val="00EA2447"/>
    <w:rsid w:val="00EA572E"/>
    <w:rsid w:val="00EA5D03"/>
    <w:rsid w:val="00EB0720"/>
    <w:rsid w:val="00EB1E9E"/>
    <w:rsid w:val="00EB2293"/>
    <w:rsid w:val="00EB2679"/>
    <w:rsid w:val="00EB2AB2"/>
    <w:rsid w:val="00EB2E41"/>
    <w:rsid w:val="00EB5085"/>
    <w:rsid w:val="00EB5A4E"/>
    <w:rsid w:val="00EC3D39"/>
    <w:rsid w:val="00ED2126"/>
    <w:rsid w:val="00ED5273"/>
    <w:rsid w:val="00ED54DF"/>
    <w:rsid w:val="00ED5FB8"/>
    <w:rsid w:val="00ED6A3C"/>
    <w:rsid w:val="00ED7F95"/>
    <w:rsid w:val="00EE44D2"/>
    <w:rsid w:val="00EF09B5"/>
    <w:rsid w:val="00F02D19"/>
    <w:rsid w:val="00F041F6"/>
    <w:rsid w:val="00F06075"/>
    <w:rsid w:val="00F11824"/>
    <w:rsid w:val="00F1301E"/>
    <w:rsid w:val="00F13E82"/>
    <w:rsid w:val="00F17A49"/>
    <w:rsid w:val="00F336CE"/>
    <w:rsid w:val="00F43EB7"/>
    <w:rsid w:val="00F47C72"/>
    <w:rsid w:val="00F47E74"/>
    <w:rsid w:val="00F52314"/>
    <w:rsid w:val="00F528FF"/>
    <w:rsid w:val="00F53633"/>
    <w:rsid w:val="00F546D6"/>
    <w:rsid w:val="00F561FE"/>
    <w:rsid w:val="00F6263C"/>
    <w:rsid w:val="00F65D0C"/>
    <w:rsid w:val="00F72BCB"/>
    <w:rsid w:val="00F72E7A"/>
    <w:rsid w:val="00F7451A"/>
    <w:rsid w:val="00F839CA"/>
    <w:rsid w:val="00F85FE3"/>
    <w:rsid w:val="00F86DE7"/>
    <w:rsid w:val="00F87E1C"/>
    <w:rsid w:val="00F90A43"/>
    <w:rsid w:val="00F945F3"/>
    <w:rsid w:val="00F94B0A"/>
    <w:rsid w:val="00F94BE0"/>
    <w:rsid w:val="00FA1131"/>
    <w:rsid w:val="00FA16F5"/>
    <w:rsid w:val="00FA5A82"/>
    <w:rsid w:val="00FB0E66"/>
    <w:rsid w:val="00FB45B4"/>
    <w:rsid w:val="00FB7FCD"/>
    <w:rsid w:val="00FC17E6"/>
    <w:rsid w:val="00FC3920"/>
    <w:rsid w:val="00FD11CF"/>
    <w:rsid w:val="00FD553E"/>
    <w:rsid w:val="00FD5B5E"/>
    <w:rsid w:val="00FD5DAF"/>
    <w:rsid w:val="00FE4A86"/>
    <w:rsid w:val="00FE7186"/>
    <w:rsid w:val="00FE7959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5A5778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47809"/>
    <w:pPr>
      <w:ind w:firstLineChars="200" w:firstLine="630"/>
      <w:jc w:val="left"/>
    </w:pPr>
    <w:rPr>
      <w:sz w:val="32"/>
    </w:rPr>
  </w:style>
  <w:style w:type="paragraph" w:styleId="a4">
    <w:name w:val="Balloon Text"/>
    <w:basedOn w:val="a"/>
    <w:link w:val="Char0"/>
    <w:rsid w:val="00947809"/>
    <w:rPr>
      <w:sz w:val="18"/>
      <w:szCs w:val="18"/>
    </w:rPr>
  </w:style>
  <w:style w:type="paragraph" w:styleId="a5">
    <w:name w:val="footer"/>
    <w:basedOn w:val="a"/>
    <w:qFormat/>
    <w:rsid w:val="00947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47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47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947809"/>
  </w:style>
  <w:style w:type="character" w:customStyle="1" w:styleId="Char0">
    <w:name w:val="批注框文本 Char"/>
    <w:link w:val="a4"/>
    <w:rsid w:val="00947809"/>
    <w:rPr>
      <w:kern w:val="2"/>
      <w:sz w:val="18"/>
      <w:szCs w:val="18"/>
    </w:rPr>
  </w:style>
  <w:style w:type="character" w:customStyle="1" w:styleId="2Char">
    <w:name w:val="标题2 Char"/>
    <w:link w:val="2"/>
    <w:qFormat/>
    <w:rsid w:val="00947809"/>
    <w:rPr>
      <w:rFonts w:eastAsia="方正楷体_GBK"/>
      <w:snapToGrid w:val="0"/>
      <w:sz w:val="32"/>
      <w:lang w:val="en-US" w:eastAsia="zh-CN" w:bidi="ar-SA"/>
    </w:rPr>
  </w:style>
  <w:style w:type="paragraph" w:customStyle="1" w:styleId="2">
    <w:name w:val="标题2"/>
    <w:basedOn w:val="a"/>
    <w:next w:val="a"/>
    <w:link w:val="2Char"/>
    <w:qFormat/>
    <w:rsid w:val="00947809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3Char">
    <w:name w:val="标题3 Char"/>
    <w:link w:val="3"/>
    <w:rsid w:val="00947809"/>
    <w:rPr>
      <w:rFonts w:eastAsia="方正黑体_GBK"/>
      <w:snapToGrid w:val="0"/>
      <w:sz w:val="32"/>
      <w:lang w:val="en-US" w:eastAsia="zh-CN" w:bidi="ar-SA"/>
    </w:rPr>
  </w:style>
  <w:style w:type="paragraph" w:customStyle="1" w:styleId="3">
    <w:name w:val="标题3"/>
    <w:basedOn w:val="a"/>
    <w:next w:val="a"/>
    <w:link w:val="3Char"/>
    <w:rsid w:val="0094780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">
    <w:name w:val="标题1"/>
    <w:basedOn w:val="a"/>
    <w:next w:val="a"/>
    <w:qFormat/>
    <w:rsid w:val="0094780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0">
    <w:name w:val="明显强调1"/>
    <w:basedOn w:val="a0"/>
    <w:uiPriority w:val="21"/>
    <w:qFormat/>
    <w:rsid w:val="00947809"/>
    <w:rPr>
      <w:b/>
      <w:bCs/>
      <w:i/>
      <w:iCs/>
      <w:color w:val="4F81BD" w:themeColor="accent1"/>
    </w:rPr>
  </w:style>
  <w:style w:type="character" w:customStyle="1" w:styleId="Char">
    <w:name w:val="正文文本缩进 Char"/>
    <w:basedOn w:val="a0"/>
    <w:link w:val="a3"/>
    <w:qFormat/>
    <w:rsid w:val="00947809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103AAE-0AF5-4E23-B561-0B7821E7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186</Words>
  <Characters>1065</Characters>
  <Application>Microsoft Office Word</Application>
  <DocSecurity>0</DocSecurity>
  <Lines>8</Lines>
  <Paragraphs>2</Paragraphs>
  <ScaleCrop>false</ScaleCrop>
  <Company>微软中国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进一步明确民生幸福工程路线图和时间表</dc:title>
  <dc:creator>zl</dc:creator>
  <cp:lastModifiedBy>lenovo</cp:lastModifiedBy>
  <cp:revision>200</cp:revision>
  <cp:lastPrinted>2022-04-20T08:58:00Z</cp:lastPrinted>
  <dcterms:created xsi:type="dcterms:W3CDTF">2021-05-21T01:45:00Z</dcterms:created>
  <dcterms:modified xsi:type="dcterms:W3CDTF">2022-07-25T02:34:00Z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